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 xml:space="preserve">ДОЛГОСРОЧНАЯ целевая </w:t>
      </w:r>
    </w:p>
    <w:p w:rsidR="009B7915" w:rsidRPr="00422854" w:rsidRDefault="009B7915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>ПРОГРАММА</w:t>
      </w:r>
    </w:p>
    <w:p w:rsidR="009B7915" w:rsidRPr="00422854" w:rsidRDefault="009B7915" w:rsidP="006B32DD">
      <w:pPr>
        <w:pStyle w:val="ConsPlusTitle"/>
        <w:widowControl/>
        <w:jc w:val="center"/>
        <w:rPr>
          <w:i/>
          <w:sz w:val="48"/>
          <w:szCs w:val="48"/>
        </w:rPr>
      </w:pPr>
      <w:r w:rsidRPr="00422854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Социальная поддержка населения Камен</w:t>
      </w:r>
      <w:r>
        <w:rPr>
          <w:i/>
          <w:sz w:val="48"/>
          <w:szCs w:val="48"/>
        </w:rPr>
        <w:t>о</w:t>
      </w:r>
      <w:r>
        <w:rPr>
          <w:i/>
          <w:sz w:val="48"/>
          <w:szCs w:val="48"/>
        </w:rPr>
        <w:t>ломненского городского поселения Октябр</w:t>
      </w:r>
      <w:r>
        <w:rPr>
          <w:i/>
          <w:sz w:val="48"/>
          <w:szCs w:val="48"/>
        </w:rPr>
        <w:t>ь</w:t>
      </w:r>
      <w:r>
        <w:rPr>
          <w:i/>
          <w:sz w:val="48"/>
          <w:szCs w:val="48"/>
        </w:rPr>
        <w:t>ского района на 2011 – 2013 годы</w:t>
      </w:r>
      <w:r w:rsidRPr="00422854">
        <w:rPr>
          <w:i/>
          <w:sz w:val="48"/>
          <w:szCs w:val="48"/>
        </w:rPr>
        <w:t>»</w:t>
      </w:r>
    </w:p>
    <w:p w:rsidR="009B7915" w:rsidRPr="00422854" w:rsidRDefault="009B7915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Pr="00422854" w:rsidRDefault="009B7915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9B7915" w:rsidRDefault="009B7915" w:rsidP="006B32DD">
      <w:pPr>
        <w:pStyle w:val="ConsPlusTitle"/>
        <w:widowControl/>
        <w:jc w:val="center"/>
        <w:rPr>
          <w:caps/>
          <w:sz w:val="28"/>
          <w:szCs w:val="28"/>
        </w:rPr>
      </w:pPr>
      <w:r w:rsidRPr="00422854">
        <w:rPr>
          <w:caps/>
          <w:sz w:val="28"/>
          <w:szCs w:val="28"/>
        </w:rPr>
        <w:t>Оглав</w:t>
      </w:r>
      <w:r>
        <w:rPr>
          <w:caps/>
          <w:sz w:val="28"/>
          <w:szCs w:val="28"/>
        </w:rPr>
        <w:t>лавление</w:t>
      </w:r>
    </w:p>
    <w:p w:rsidR="009B7915" w:rsidRDefault="009B7915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9B7915" w:rsidRDefault="009B7915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6B32DD">
        <w:rPr>
          <w:bCs/>
          <w:sz w:val="28"/>
          <w:szCs w:val="28"/>
        </w:rPr>
        <w:t>Паспорт муниципальной долгосрочной целевой программы</w:t>
      </w:r>
      <w:r>
        <w:rPr>
          <w:b/>
          <w:bCs/>
          <w:sz w:val="28"/>
          <w:szCs w:val="28"/>
        </w:rPr>
        <w:t xml:space="preserve"> «</w:t>
      </w: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Pr="00ED7016" w:rsidRDefault="009B7915" w:rsidP="006B32DD">
      <w:pPr>
        <w:pStyle w:val="NormalWeb"/>
        <w:numPr>
          <w:ilvl w:val="0"/>
          <w:numId w:val="14"/>
        </w:numPr>
        <w:spacing w:line="228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проблемы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методами</w:t>
      </w:r>
    </w:p>
    <w:p w:rsidR="009B7915" w:rsidRPr="00AC6E87" w:rsidRDefault="009B7915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>Основные цели, задачи, сроки реализации Программы,  а также целевые инд</w:t>
      </w:r>
      <w:r w:rsidRPr="00AC6E87">
        <w:rPr>
          <w:sz w:val="28"/>
          <w:szCs w:val="28"/>
        </w:rPr>
        <w:t>и</w:t>
      </w:r>
      <w:r w:rsidRPr="00AC6E87">
        <w:rPr>
          <w:sz w:val="28"/>
          <w:szCs w:val="28"/>
        </w:rPr>
        <w:t>каторы и показатели</w:t>
      </w:r>
    </w:p>
    <w:p w:rsidR="009B7915" w:rsidRDefault="009B7915" w:rsidP="00AC6E87">
      <w:pPr>
        <w:pStyle w:val="NormalWeb"/>
        <w:numPr>
          <w:ilvl w:val="0"/>
          <w:numId w:val="14"/>
        </w:numPr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программных мероприятий и источники финансирования </w:t>
      </w:r>
    </w:p>
    <w:p w:rsidR="009B7915" w:rsidRPr="006B32DD" w:rsidRDefault="009B7915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>Нормативное обеспечение</w:t>
      </w:r>
    </w:p>
    <w:p w:rsidR="009B7915" w:rsidRDefault="009B7915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</w:p>
    <w:p w:rsidR="009B7915" w:rsidRPr="00AC6E87" w:rsidRDefault="009B7915" w:rsidP="00AC6E87">
      <w:pPr>
        <w:pStyle w:val="NormalWeb"/>
        <w:numPr>
          <w:ilvl w:val="0"/>
          <w:numId w:val="14"/>
        </w:numPr>
        <w:spacing w:line="247" w:lineRule="auto"/>
        <w:rPr>
          <w:sz w:val="28"/>
          <w:szCs w:val="28"/>
        </w:rPr>
      </w:pPr>
      <w:r w:rsidRPr="00AC6E87">
        <w:rPr>
          <w:sz w:val="28"/>
          <w:szCs w:val="28"/>
        </w:rPr>
        <w:t>Оценка эффективности социально-экономических последствий от реализации Программы</w:t>
      </w:r>
    </w:p>
    <w:p w:rsidR="009B7915" w:rsidRPr="00ED7016" w:rsidRDefault="009B7915" w:rsidP="00AC6E87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Приложение №1 – Целевые индикаторы и показатели Муниципальной долг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срочной программы</w:t>
      </w:r>
      <w:r w:rsidRPr="00ED7016">
        <w:rPr>
          <w:sz w:val="28"/>
          <w:szCs w:val="28"/>
        </w:rPr>
        <w:t xml:space="preserve"> 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Каменоломненского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Default="009B7915" w:rsidP="00041CFE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Pr="00AC6E87">
        <w:rPr>
          <w:sz w:val="28"/>
          <w:szCs w:val="28"/>
        </w:rPr>
        <w:t>2</w:t>
      </w:r>
      <w:r>
        <w:rPr>
          <w:sz w:val="28"/>
          <w:szCs w:val="28"/>
        </w:rPr>
        <w:t xml:space="preserve"> – Перечень программных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ципальной долгосрочной программы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  <w:r>
        <w:rPr>
          <w:spacing w:val="-8"/>
          <w:sz w:val="28"/>
          <w:szCs w:val="28"/>
        </w:rPr>
        <w:t>Кам</w:t>
      </w:r>
      <w:r>
        <w:rPr>
          <w:spacing w:val="-8"/>
          <w:sz w:val="28"/>
          <w:szCs w:val="28"/>
        </w:rPr>
        <w:t>е</w:t>
      </w:r>
      <w:r>
        <w:rPr>
          <w:spacing w:val="-8"/>
          <w:sz w:val="28"/>
          <w:szCs w:val="28"/>
        </w:rPr>
        <w:t>ноломненского городского</w:t>
      </w:r>
      <w:r>
        <w:rPr>
          <w:sz w:val="28"/>
          <w:szCs w:val="28"/>
        </w:rPr>
        <w:t xml:space="preserve">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Pr="00AC6E87" w:rsidRDefault="009B7915" w:rsidP="004E7DB5">
      <w:pPr>
        <w:numPr>
          <w:ilvl w:val="0"/>
          <w:numId w:val="14"/>
        </w:numPr>
        <w:autoSpaceDE w:val="0"/>
        <w:autoSpaceDN w:val="0"/>
        <w:adjustRightInd w:val="0"/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 xml:space="preserve">Приложение №3 </w:t>
      </w:r>
      <w:r>
        <w:rPr>
          <w:sz w:val="28"/>
          <w:szCs w:val="28"/>
        </w:rPr>
        <w:t xml:space="preserve">- Методика </w:t>
      </w:r>
      <w:r w:rsidRPr="00AC6E87">
        <w:rPr>
          <w:sz w:val="28"/>
          <w:szCs w:val="28"/>
        </w:rPr>
        <w:t>оценки эффективности реализации Муниципал</w:t>
      </w:r>
      <w:r w:rsidRPr="00AC6E87">
        <w:rPr>
          <w:sz w:val="28"/>
          <w:szCs w:val="28"/>
        </w:rPr>
        <w:t>ь</w:t>
      </w:r>
      <w:r w:rsidRPr="00AC6E87">
        <w:rPr>
          <w:sz w:val="28"/>
          <w:szCs w:val="28"/>
        </w:rPr>
        <w:t>ной долгосрочной  целевой программы «Социальная поддержка населения К</w:t>
      </w:r>
      <w:r w:rsidRPr="00AC6E87">
        <w:rPr>
          <w:sz w:val="28"/>
          <w:szCs w:val="28"/>
        </w:rPr>
        <w:t>а</w:t>
      </w:r>
      <w:r w:rsidRPr="00AC6E87">
        <w:rPr>
          <w:sz w:val="28"/>
          <w:szCs w:val="28"/>
        </w:rPr>
        <w:t>меноломненского городского поселения</w:t>
      </w:r>
      <w:r>
        <w:rPr>
          <w:sz w:val="28"/>
          <w:szCs w:val="28"/>
        </w:rPr>
        <w:t xml:space="preserve"> </w:t>
      </w:r>
      <w:r w:rsidRPr="00AC6E87">
        <w:rPr>
          <w:sz w:val="28"/>
          <w:szCs w:val="28"/>
        </w:rPr>
        <w:t>Октябрьского района на 201</w:t>
      </w:r>
      <w:r>
        <w:rPr>
          <w:sz w:val="28"/>
          <w:szCs w:val="28"/>
        </w:rPr>
        <w:t>1</w:t>
      </w:r>
      <w:r w:rsidRPr="00AC6E87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AC6E87">
        <w:rPr>
          <w:sz w:val="28"/>
          <w:szCs w:val="28"/>
        </w:rPr>
        <w:t xml:space="preserve"> г</w:t>
      </w:r>
      <w:r w:rsidRPr="00AC6E87">
        <w:rPr>
          <w:sz w:val="28"/>
          <w:szCs w:val="28"/>
        </w:rPr>
        <w:t>о</w:t>
      </w:r>
      <w:r w:rsidRPr="00AC6E87">
        <w:rPr>
          <w:sz w:val="28"/>
          <w:szCs w:val="28"/>
        </w:rPr>
        <w:t>ды»</w:t>
      </w:r>
    </w:p>
    <w:p w:rsidR="009B7915" w:rsidRPr="004E7DB5" w:rsidRDefault="009B7915" w:rsidP="004E7DB5">
      <w:pPr>
        <w:numPr>
          <w:ilvl w:val="0"/>
          <w:numId w:val="14"/>
        </w:numPr>
        <w:rPr>
          <w:sz w:val="28"/>
          <w:szCs w:val="22"/>
        </w:rPr>
      </w:pPr>
      <w:r w:rsidRPr="004E7DB5">
        <w:rPr>
          <w:sz w:val="28"/>
          <w:szCs w:val="28"/>
        </w:rPr>
        <w:t xml:space="preserve">Приложение №4 </w:t>
      </w:r>
      <w:r>
        <w:rPr>
          <w:sz w:val="28"/>
          <w:szCs w:val="28"/>
        </w:rPr>
        <w:t>–</w:t>
      </w:r>
      <w:r w:rsidRPr="004E7DB5">
        <w:rPr>
          <w:sz w:val="28"/>
          <w:szCs w:val="22"/>
        </w:rPr>
        <w:t xml:space="preserve"> Методика</w:t>
      </w:r>
      <w:r>
        <w:rPr>
          <w:sz w:val="28"/>
          <w:szCs w:val="22"/>
        </w:rPr>
        <w:t xml:space="preserve"> </w:t>
      </w:r>
      <w:r w:rsidRPr="004E7DB5">
        <w:rPr>
          <w:sz w:val="28"/>
          <w:szCs w:val="22"/>
        </w:rPr>
        <w:t xml:space="preserve">расчета целевых индикаторов и показателей </w:t>
      </w:r>
      <w:r>
        <w:rPr>
          <w:sz w:val="28"/>
          <w:szCs w:val="22"/>
        </w:rPr>
        <w:t>М</w:t>
      </w:r>
      <w:r>
        <w:rPr>
          <w:sz w:val="28"/>
          <w:szCs w:val="22"/>
        </w:rPr>
        <w:t>у</w:t>
      </w:r>
      <w:r>
        <w:rPr>
          <w:sz w:val="28"/>
          <w:szCs w:val="22"/>
        </w:rPr>
        <w:t>ниципальной</w:t>
      </w:r>
      <w:r w:rsidRPr="004E7DB5">
        <w:rPr>
          <w:sz w:val="28"/>
          <w:szCs w:val="22"/>
        </w:rPr>
        <w:t xml:space="preserve"> долгосрочной целевой</w:t>
      </w:r>
      <w:r>
        <w:rPr>
          <w:sz w:val="28"/>
          <w:szCs w:val="22"/>
        </w:rPr>
        <w:t xml:space="preserve"> </w:t>
      </w:r>
      <w:r w:rsidRPr="004E7DB5">
        <w:rPr>
          <w:sz w:val="28"/>
          <w:szCs w:val="22"/>
        </w:rPr>
        <w:t>программы «Социальная поддержка нас</w:t>
      </w:r>
      <w:r w:rsidRPr="004E7DB5">
        <w:rPr>
          <w:sz w:val="28"/>
          <w:szCs w:val="22"/>
        </w:rPr>
        <w:t>е</w:t>
      </w:r>
      <w:r w:rsidRPr="004E7DB5">
        <w:rPr>
          <w:sz w:val="28"/>
          <w:szCs w:val="22"/>
        </w:rPr>
        <w:t xml:space="preserve">ления </w:t>
      </w:r>
      <w:r w:rsidRPr="004E7DB5">
        <w:rPr>
          <w:sz w:val="28"/>
          <w:szCs w:val="28"/>
        </w:rPr>
        <w:t xml:space="preserve">Каменоломненского городского поселения </w:t>
      </w:r>
      <w:r w:rsidRPr="004E7DB5">
        <w:rPr>
          <w:sz w:val="28"/>
          <w:szCs w:val="22"/>
        </w:rPr>
        <w:t>Октябрьского района на 201</w:t>
      </w:r>
      <w:r>
        <w:rPr>
          <w:sz w:val="28"/>
          <w:szCs w:val="22"/>
        </w:rPr>
        <w:t>1</w:t>
      </w:r>
      <w:r w:rsidRPr="004E7DB5">
        <w:rPr>
          <w:sz w:val="28"/>
          <w:szCs w:val="22"/>
        </w:rPr>
        <w:t>-201</w:t>
      </w:r>
      <w:r>
        <w:rPr>
          <w:sz w:val="28"/>
          <w:szCs w:val="22"/>
        </w:rPr>
        <w:t>3</w:t>
      </w:r>
      <w:r w:rsidRPr="004E7DB5">
        <w:rPr>
          <w:sz w:val="28"/>
          <w:szCs w:val="22"/>
        </w:rPr>
        <w:t xml:space="preserve">  годы»</w:t>
      </w:r>
    </w:p>
    <w:p w:rsidR="009B7915" w:rsidRPr="00ED7016" w:rsidRDefault="009B7915" w:rsidP="00041CFE">
      <w:pPr>
        <w:pStyle w:val="NormalWeb"/>
        <w:spacing w:line="233" w:lineRule="auto"/>
        <w:outlineLvl w:val="0"/>
        <w:rPr>
          <w:sz w:val="28"/>
          <w:szCs w:val="28"/>
        </w:rPr>
      </w:pPr>
    </w:p>
    <w:p w:rsidR="009B7915" w:rsidRDefault="009B7915" w:rsidP="006B32DD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Default="009B7915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9B7915" w:rsidRPr="00ED7016" w:rsidRDefault="009B7915" w:rsidP="00041CFE">
      <w:pPr>
        <w:pStyle w:val="NormalWeb"/>
        <w:spacing w:line="233" w:lineRule="auto"/>
        <w:outlineLvl w:val="0"/>
        <w:rPr>
          <w:sz w:val="28"/>
          <w:szCs w:val="28"/>
        </w:rPr>
      </w:pPr>
    </w:p>
    <w:p w:rsidR="009B7915" w:rsidRPr="00ED7016" w:rsidRDefault="009B7915" w:rsidP="005E5343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ПАСПОРТ</w:t>
      </w:r>
    </w:p>
    <w:p w:rsidR="009B7915" w:rsidRPr="00C853CF" w:rsidRDefault="009B7915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</w:p>
    <w:p w:rsidR="009B7915" w:rsidRDefault="009B7915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</w:t>
      </w:r>
    </w:p>
    <w:p w:rsidR="009B7915" w:rsidRPr="00ED7016" w:rsidRDefault="009B7915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2011-2013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tbl>
      <w:tblPr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321"/>
        <w:gridCol w:w="411"/>
        <w:gridCol w:w="7444"/>
      </w:tblGrid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Наименование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C853CF" w:rsidRDefault="009B7915" w:rsidP="0062374C">
            <w:pPr>
              <w:pStyle w:val="NormalWeb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долгосрочная  </w:t>
            </w:r>
            <w:r w:rsidRPr="00ED7016">
              <w:rPr>
                <w:sz w:val="28"/>
                <w:szCs w:val="28"/>
              </w:rPr>
              <w:t>целев</w:t>
            </w:r>
            <w:r>
              <w:rPr>
                <w:sz w:val="28"/>
                <w:szCs w:val="28"/>
              </w:rPr>
              <w:t xml:space="preserve">ая </w:t>
            </w:r>
            <w:r w:rsidRPr="00ED7016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 xml:space="preserve">а </w:t>
            </w:r>
            <w:r w:rsidRPr="00ED7016">
              <w:rPr>
                <w:sz w:val="28"/>
                <w:szCs w:val="28"/>
              </w:rPr>
              <w:t>«Соц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альная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поддержка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Каменоломненского городск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поселения Октябрьского района </w:t>
            </w:r>
            <w:r w:rsidRPr="00ED7016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1-2013 </w:t>
            </w:r>
            <w:r w:rsidRPr="00ED7016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  <w:r w:rsidRPr="00ED7016">
              <w:rPr>
                <w:sz w:val="28"/>
                <w:szCs w:val="28"/>
              </w:rPr>
              <w:t>»</w:t>
            </w:r>
          </w:p>
          <w:p w:rsidR="009B7915" w:rsidRPr="00ED7016" w:rsidRDefault="009B7915" w:rsidP="0062374C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 xml:space="preserve"> (далее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П</w:t>
            </w:r>
            <w:r w:rsidRPr="00ED7016">
              <w:rPr>
                <w:sz w:val="28"/>
                <w:szCs w:val="28"/>
              </w:rPr>
              <w:t>рограмма)</w:t>
            </w:r>
            <w:r>
              <w:rPr>
                <w:sz w:val="28"/>
                <w:szCs w:val="28"/>
              </w:rPr>
              <w:t>.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Основание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разработки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</w:tcPr>
          <w:p w:rsidR="009B7915" w:rsidRDefault="009B7915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62374C">
            <w:pPr>
              <w:pStyle w:val="NormalWeb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1B7F7F">
              <w:rPr>
                <w:sz w:val="28"/>
                <w:szCs w:val="28"/>
              </w:rPr>
              <w:t xml:space="preserve"> Главы Администрации Каменоломненского городского поселения №</w:t>
            </w:r>
            <w:r>
              <w:rPr>
                <w:sz w:val="28"/>
                <w:szCs w:val="28"/>
              </w:rPr>
              <w:t xml:space="preserve"> 59</w:t>
            </w:r>
            <w:r w:rsidRPr="001B7F7F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12.05.2008</w:t>
            </w:r>
            <w:r w:rsidRPr="001B7F7F">
              <w:rPr>
                <w:sz w:val="28"/>
                <w:szCs w:val="28"/>
              </w:rPr>
              <w:t xml:space="preserve"> года «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О </w:t>
            </w:r>
            <w:r>
              <w:rPr>
                <w:rStyle w:val="Strong"/>
                <w:b w:val="0"/>
                <w:sz w:val="28"/>
                <w:szCs w:val="28"/>
              </w:rPr>
              <w:t>порядке принятия решений о разработке долгосрочных целевых пр</w:t>
            </w:r>
            <w:r>
              <w:rPr>
                <w:rStyle w:val="Strong"/>
                <w:b w:val="0"/>
                <w:sz w:val="28"/>
                <w:szCs w:val="28"/>
              </w:rPr>
              <w:t>о</w:t>
            </w:r>
            <w:r>
              <w:rPr>
                <w:rStyle w:val="Strong"/>
                <w:b w:val="0"/>
                <w:sz w:val="28"/>
                <w:szCs w:val="28"/>
              </w:rPr>
              <w:t>грамм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 </w:t>
            </w:r>
            <w:r w:rsidRPr="001B7F7F">
              <w:rPr>
                <w:sz w:val="28"/>
                <w:szCs w:val="28"/>
              </w:rPr>
              <w:t>Каменоломненского городского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 поселения</w:t>
            </w:r>
            <w:r>
              <w:rPr>
                <w:rStyle w:val="Strong"/>
                <w:b w:val="0"/>
                <w:sz w:val="28"/>
                <w:szCs w:val="28"/>
              </w:rPr>
              <w:t xml:space="preserve"> и их фо</w:t>
            </w:r>
            <w:r>
              <w:rPr>
                <w:rStyle w:val="Strong"/>
                <w:b w:val="0"/>
                <w:sz w:val="28"/>
                <w:szCs w:val="28"/>
              </w:rPr>
              <w:t>р</w:t>
            </w:r>
            <w:r>
              <w:rPr>
                <w:rStyle w:val="Strong"/>
                <w:b w:val="0"/>
                <w:sz w:val="28"/>
                <w:szCs w:val="28"/>
              </w:rPr>
              <w:t>мирование и реализация</w:t>
            </w:r>
            <w:r w:rsidRPr="001B7F7F">
              <w:rPr>
                <w:rStyle w:val="Strong"/>
                <w:b w:val="0"/>
                <w:sz w:val="28"/>
                <w:szCs w:val="28"/>
              </w:rPr>
              <w:t>»,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D7016">
              <w:rPr>
                <w:sz w:val="28"/>
                <w:szCs w:val="28"/>
              </w:rPr>
              <w:t>аказчик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Разработчик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BF4880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Основная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B80263" w:rsidRDefault="009B7915" w:rsidP="00B8026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повышение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казани</w:t>
            </w:r>
            <w:r>
              <w:rPr>
                <w:sz w:val="28"/>
                <w:szCs w:val="28"/>
              </w:rPr>
              <w:t xml:space="preserve">е </w:t>
            </w:r>
            <w:r w:rsidRPr="00ED7016">
              <w:rPr>
                <w:sz w:val="28"/>
                <w:szCs w:val="28"/>
              </w:rPr>
              <w:t>мер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социальной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поддержки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категориям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установленных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федеральным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областным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закон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дательством,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уч</w:t>
            </w:r>
            <w:r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адресности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предоставления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социал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помощи</w:t>
            </w:r>
            <w:r>
              <w:rPr>
                <w:sz w:val="28"/>
                <w:szCs w:val="28"/>
              </w:rPr>
              <w:t>.</w:t>
            </w:r>
          </w:p>
          <w:p w:rsidR="009B7915" w:rsidRPr="00ED7016" w:rsidRDefault="009B7915" w:rsidP="0062374C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  <w:tr w:rsidR="009B7915" w:rsidRPr="00ED7016">
        <w:trPr>
          <w:trHeight w:val="779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Сроки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2011 - 2013 </w:t>
            </w:r>
            <w:r w:rsidRPr="00ED7016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Исполнители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BF4880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источники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нансирования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общий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 –</w:t>
            </w:r>
            <w:r>
              <w:rPr>
                <w:sz w:val="28"/>
                <w:szCs w:val="28"/>
              </w:rPr>
              <w:br/>
              <w:t xml:space="preserve">103,6  </w:t>
            </w:r>
            <w:r w:rsidRPr="00ED701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 xml:space="preserve">. </w:t>
            </w:r>
          </w:p>
          <w:p w:rsidR="009B7915" w:rsidRDefault="009B7915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103,6 тыс.руб.</w:t>
            </w:r>
          </w:p>
          <w:p w:rsidR="009B7915" w:rsidRDefault="009B7915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9B7915" w:rsidRDefault="009B7915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год – 32,1 тыс. руб.</w:t>
            </w:r>
          </w:p>
          <w:p w:rsidR="009B7915" w:rsidRDefault="009B7915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 – 34,7 тыс. руб.</w:t>
            </w:r>
          </w:p>
          <w:p w:rsidR="009B7915" w:rsidRPr="00ED7016" w:rsidRDefault="009B7915" w:rsidP="00AD5447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 – 36,8 тыс. руб.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конечные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резул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таты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7521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Уменьшение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доли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денежными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доходами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ниже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региональной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величины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прожиточного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минимума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общей</w:t>
            </w:r>
            <w:r>
              <w:rPr>
                <w:sz w:val="28"/>
                <w:szCs w:val="28"/>
              </w:rPr>
              <w:t xml:space="preserve"> </w:t>
            </w:r>
            <w:r w:rsidRPr="008A1862">
              <w:rPr>
                <w:spacing w:val="-4"/>
                <w:sz w:val="28"/>
                <w:szCs w:val="28"/>
              </w:rPr>
              <w:t xml:space="preserve">численности населения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pacing w:val="-4"/>
                <w:sz w:val="28"/>
                <w:szCs w:val="28"/>
              </w:rPr>
              <w:t xml:space="preserve"> пос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-4"/>
                <w:sz w:val="28"/>
                <w:szCs w:val="28"/>
              </w:rPr>
              <w:t>ления Октябрьского района</w:t>
            </w:r>
            <w:r w:rsidRPr="008A1862">
              <w:rPr>
                <w:spacing w:val="-4"/>
                <w:sz w:val="28"/>
                <w:szCs w:val="28"/>
              </w:rPr>
              <w:t xml:space="preserve"> </w:t>
            </w:r>
          </w:p>
          <w:p w:rsidR="009B7915" w:rsidRPr="00ED7016" w:rsidRDefault="009B7915" w:rsidP="0062374C">
            <w:pPr>
              <w:pStyle w:val="NormalWeb"/>
              <w:spacing w:line="230" w:lineRule="auto"/>
              <w:rPr>
                <w:sz w:val="28"/>
                <w:szCs w:val="28"/>
              </w:rPr>
            </w:pP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Система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ко</w:t>
            </w:r>
            <w:r w:rsidRPr="00ED7016">
              <w:rPr>
                <w:sz w:val="28"/>
                <w:szCs w:val="28"/>
              </w:rPr>
              <w:t>н</w:t>
            </w:r>
            <w:r w:rsidRPr="00ED7016">
              <w:rPr>
                <w:sz w:val="28"/>
                <w:szCs w:val="28"/>
              </w:rPr>
              <w:t>троля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исполнением</w:t>
            </w:r>
            <w:r>
              <w:rPr>
                <w:sz w:val="28"/>
                <w:szCs w:val="28"/>
              </w:rPr>
              <w:t xml:space="preserve"> 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онтроль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реализацией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осуществляет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ит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гам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каждого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Каменоломненского горо</w:t>
            </w:r>
            <w:r>
              <w:rPr>
                <w:spacing w:val="-8"/>
                <w:sz w:val="28"/>
                <w:szCs w:val="28"/>
              </w:rPr>
              <w:t>д</w:t>
            </w:r>
            <w:r>
              <w:rPr>
                <w:spacing w:val="-8"/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поселения Октябрьского района.</w:t>
            </w:r>
          </w:p>
        </w:tc>
      </w:tr>
      <w:tr w:rsidR="009B7915" w:rsidRPr="00ED7016">
        <w:trPr>
          <w:trHeight w:val="20"/>
        </w:trPr>
        <w:tc>
          <w:tcPr>
            <w:tcW w:w="2321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Формы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контроля</w:t>
            </w:r>
          </w:p>
        </w:tc>
        <w:tc>
          <w:tcPr>
            <w:tcW w:w="411" w:type="dxa"/>
          </w:tcPr>
          <w:p w:rsidR="009B7915" w:rsidRDefault="009B7915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7016">
              <w:rPr>
                <w:sz w:val="28"/>
                <w:szCs w:val="28"/>
              </w:rPr>
              <w:t>роверка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исполнения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разделов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;</w:t>
            </w:r>
          </w:p>
          <w:p w:rsidR="009B7915" w:rsidRPr="00ED7016" w:rsidRDefault="009B7915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</w:tbl>
    <w:p w:rsidR="009B7915" w:rsidRDefault="009B7915" w:rsidP="005E5343">
      <w:pPr>
        <w:pStyle w:val="NormalWeb"/>
        <w:pBdr>
          <w:bottom w:val="single" w:sz="12" w:space="1" w:color="auto"/>
        </w:pBdr>
        <w:spacing w:line="230" w:lineRule="auto"/>
        <w:jc w:val="both"/>
        <w:outlineLvl w:val="0"/>
        <w:rPr>
          <w:sz w:val="28"/>
        </w:rPr>
      </w:pPr>
    </w:p>
    <w:p w:rsidR="009B7915" w:rsidRDefault="009B7915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9B7915" w:rsidRDefault="009B7915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9B7915" w:rsidRDefault="009B7915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9B7915" w:rsidRDefault="009B7915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I</w:t>
      </w:r>
    </w:p>
    <w:p w:rsidR="009B7915" w:rsidRDefault="009B7915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проблемы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обоснование</w:t>
      </w:r>
    </w:p>
    <w:p w:rsidR="009B7915" w:rsidRPr="00ED7016" w:rsidRDefault="009B7915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методами</w:t>
      </w:r>
    </w:p>
    <w:p w:rsidR="009B7915" w:rsidRDefault="009B7915" w:rsidP="00FB4A48">
      <w:pPr>
        <w:pStyle w:val="NormalWeb"/>
        <w:spacing w:line="228" w:lineRule="auto"/>
        <w:jc w:val="both"/>
        <w:outlineLvl w:val="0"/>
        <w:rPr>
          <w:sz w:val="28"/>
          <w:szCs w:val="28"/>
        </w:rPr>
      </w:pPr>
    </w:p>
    <w:p w:rsidR="009B7915" w:rsidRPr="00ED7016" w:rsidRDefault="009B7915" w:rsidP="00FB4A48">
      <w:pPr>
        <w:pStyle w:val="NormalWeb"/>
        <w:spacing w:line="228" w:lineRule="auto"/>
        <w:jc w:val="both"/>
        <w:outlineLvl w:val="0"/>
        <w:rPr>
          <w:sz w:val="28"/>
          <w:szCs w:val="28"/>
        </w:rPr>
      </w:pPr>
    </w:p>
    <w:p w:rsidR="009B7915" w:rsidRPr="00A34D61" w:rsidRDefault="009B7915" w:rsidP="00FB4A48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D61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федеральными и областными законами социальной направленности, постановлением Главы Администрации Октябрьского района от 30.12.2009 года № 706 «О порядке принятия решения о разработке долгосрочных целевых программ, их формирования и реализации и Порядке проведения и критериях оценки эффективности реализации долгосрочных целевых программ Октябрьского района»,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34D61">
        <w:rPr>
          <w:rFonts w:ascii="Times New Roman" w:hAnsi="Times New Roman" w:cs="Times New Roman"/>
          <w:sz w:val="28"/>
          <w:szCs w:val="28"/>
        </w:rPr>
        <w:t>аспоряжение Главы Администрации Каменоломненского городского поселения № 59 от 12.05.2008 года «</w:t>
      </w:r>
      <w:r w:rsidRPr="00A34D61">
        <w:rPr>
          <w:rStyle w:val="Strong"/>
          <w:rFonts w:ascii="Times New Roman" w:hAnsi="Times New Roman"/>
          <w:b w:val="0"/>
          <w:sz w:val="28"/>
          <w:szCs w:val="28"/>
        </w:rPr>
        <w:t xml:space="preserve">О порядке принятия решений о разработке долгосрочных целевых программ </w:t>
      </w:r>
      <w:r w:rsidRPr="00A34D61">
        <w:rPr>
          <w:rFonts w:ascii="Times New Roman" w:hAnsi="Times New Roman" w:cs="Times New Roman"/>
          <w:sz w:val="28"/>
          <w:szCs w:val="28"/>
        </w:rPr>
        <w:t>Каменоломненского городского</w:t>
      </w:r>
      <w:r w:rsidRPr="00A34D61">
        <w:rPr>
          <w:rStyle w:val="Strong"/>
          <w:rFonts w:ascii="Times New Roman" w:hAnsi="Times New Roman"/>
          <w:b w:val="0"/>
          <w:sz w:val="28"/>
          <w:szCs w:val="28"/>
        </w:rPr>
        <w:t xml:space="preserve"> поселения и их формирование и реализация»</w:t>
      </w:r>
      <w:r>
        <w:rPr>
          <w:rStyle w:val="Strong"/>
          <w:rFonts w:ascii="Times New Roman" w:hAnsi="Times New Roman"/>
          <w:b w:val="0"/>
          <w:sz w:val="28"/>
          <w:szCs w:val="28"/>
        </w:rPr>
        <w:t>.</w:t>
      </w:r>
    </w:p>
    <w:p w:rsidR="009B7915" w:rsidRPr="00A34D61" w:rsidRDefault="009B7915" w:rsidP="00FB4A48">
      <w:pPr>
        <w:pStyle w:val="NormalWeb"/>
        <w:spacing w:line="228" w:lineRule="auto"/>
        <w:ind w:firstLine="720"/>
        <w:jc w:val="both"/>
        <w:rPr>
          <w:sz w:val="28"/>
          <w:szCs w:val="28"/>
        </w:rPr>
      </w:pPr>
      <w:r w:rsidRPr="00A34D61">
        <w:rPr>
          <w:sz w:val="28"/>
          <w:szCs w:val="28"/>
        </w:rPr>
        <w:t>Эффективное функционирование системы социальной поддержки населения направлено на предоставление мер социальной поддержки, социальных гарантий и выплат в полном объеме и в доступной форме с учетом адресного подхода.</w:t>
      </w:r>
    </w:p>
    <w:p w:rsidR="009B7915" w:rsidRPr="00ED7016" w:rsidRDefault="009B7915" w:rsidP="00FB4A48">
      <w:pPr>
        <w:pStyle w:val="NormalWeb"/>
        <w:spacing w:line="228" w:lineRule="auto"/>
        <w:ind w:firstLine="720"/>
        <w:jc w:val="both"/>
        <w:rPr>
          <w:sz w:val="28"/>
          <w:szCs w:val="28"/>
        </w:rPr>
      </w:pPr>
      <w:r w:rsidRPr="00A34D61">
        <w:rPr>
          <w:sz w:val="28"/>
          <w:szCs w:val="28"/>
        </w:rPr>
        <w:t>С учетом решения этих задач, выполнение в полном объеме социальных об</w:t>
      </w:r>
      <w:r w:rsidRPr="00A34D61">
        <w:rPr>
          <w:sz w:val="28"/>
          <w:szCs w:val="28"/>
        </w:rPr>
        <w:t>я</w:t>
      </w:r>
      <w:r w:rsidRPr="00A34D61">
        <w:rPr>
          <w:sz w:val="28"/>
          <w:szCs w:val="28"/>
        </w:rPr>
        <w:t>зательств перед населением, усиление социальной поддержки является приорите</w:t>
      </w:r>
      <w:r w:rsidRPr="00A34D61">
        <w:rPr>
          <w:sz w:val="28"/>
          <w:szCs w:val="28"/>
        </w:rPr>
        <w:t>т</w:t>
      </w:r>
      <w:r w:rsidRPr="00A34D61">
        <w:rPr>
          <w:sz w:val="28"/>
          <w:szCs w:val="28"/>
        </w:rPr>
        <w:t>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направлением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поселения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сфере.</w:t>
      </w:r>
      <w:r>
        <w:rPr>
          <w:sz w:val="28"/>
          <w:szCs w:val="28"/>
        </w:rPr>
        <w:t xml:space="preserve">  Н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ходит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информированность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правах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доступность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мер социальной поддержки</w:t>
      </w:r>
      <w:r w:rsidRPr="00ED7016">
        <w:rPr>
          <w:sz w:val="28"/>
          <w:szCs w:val="28"/>
        </w:rPr>
        <w:t>.</w:t>
      </w:r>
    </w:p>
    <w:p w:rsidR="009B7915" w:rsidRPr="00ED7016" w:rsidRDefault="009B7915" w:rsidP="00FB4A48">
      <w:pPr>
        <w:pStyle w:val="BodyTextIndent2"/>
        <w:spacing w:after="0" w:line="223" w:lineRule="auto"/>
        <w:ind w:left="0"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гарантированные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облас</w:t>
      </w:r>
      <w:r w:rsidRPr="00ED7016">
        <w:rPr>
          <w:sz w:val="28"/>
          <w:szCs w:val="28"/>
        </w:rPr>
        <w:t>т</w:t>
      </w:r>
      <w:r w:rsidRPr="00ED7016">
        <w:rPr>
          <w:sz w:val="28"/>
          <w:szCs w:val="28"/>
        </w:rPr>
        <w:t>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законодательством,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предоставляются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объеме.</w:t>
      </w:r>
      <w:r>
        <w:rPr>
          <w:sz w:val="28"/>
          <w:szCs w:val="28"/>
        </w:rPr>
        <w:t xml:space="preserve"> </w:t>
      </w:r>
    </w:p>
    <w:p w:rsidR="009B7915" w:rsidRPr="0037116A" w:rsidRDefault="009B7915" w:rsidP="0037116A">
      <w:pPr>
        <w:spacing w:line="223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Действующий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системно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обычных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оперативную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</w:t>
      </w:r>
      <w:r w:rsidRPr="00ED7016">
        <w:rPr>
          <w:sz w:val="28"/>
          <w:szCs w:val="28"/>
        </w:rPr>
        <w:t>е</w:t>
      </w:r>
      <w:r w:rsidRPr="00ED7016">
        <w:rPr>
          <w:sz w:val="28"/>
          <w:szCs w:val="28"/>
        </w:rPr>
        <w:t>нию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ситуациях.</w:t>
      </w:r>
    </w:p>
    <w:p w:rsidR="009B7915" w:rsidRPr="00ED7016" w:rsidRDefault="009B7915" w:rsidP="00D45EA3">
      <w:pPr>
        <w:spacing w:line="230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Малообеспеченным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жителям</w:t>
      </w:r>
      <w:r>
        <w:rPr>
          <w:sz w:val="28"/>
          <w:szCs w:val="28"/>
        </w:rPr>
        <w:t xml:space="preserve"> района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оказавшимся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трудной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жизненной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 w:rsidRPr="00ED7016">
        <w:rPr>
          <w:sz w:val="28"/>
          <w:szCs w:val="28"/>
        </w:rPr>
        <w:t>и</w:t>
      </w:r>
      <w:r w:rsidRPr="00ED7016">
        <w:rPr>
          <w:sz w:val="28"/>
          <w:szCs w:val="28"/>
        </w:rPr>
        <w:t>туации,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виде</w:t>
      </w:r>
      <w:r>
        <w:rPr>
          <w:sz w:val="28"/>
          <w:szCs w:val="28"/>
        </w:rPr>
        <w:t xml:space="preserve"> адресной социальной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мощи из средств местного бюджета.</w:t>
      </w:r>
    </w:p>
    <w:p w:rsidR="009B7915" w:rsidRPr="00ED7016" w:rsidRDefault="009B7915" w:rsidP="00F91628">
      <w:pPr>
        <w:pStyle w:val="NormalWeb"/>
        <w:spacing w:line="235" w:lineRule="auto"/>
        <w:jc w:val="both"/>
        <w:outlineLvl w:val="0"/>
        <w:rPr>
          <w:bCs/>
          <w:sz w:val="28"/>
          <w:szCs w:val="28"/>
        </w:rPr>
      </w:pPr>
    </w:p>
    <w:p w:rsidR="009B7915" w:rsidRDefault="009B7915" w:rsidP="00F91628">
      <w:pPr>
        <w:pStyle w:val="NormalWeb"/>
        <w:spacing w:line="235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II</w:t>
      </w:r>
    </w:p>
    <w:p w:rsidR="009B7915" w:rsidRPr="005063AF" w:rsidRDefault="009B7915" w:rsidP="005063AF">
      <w:pPr>
        <w:pStyle w:val="NormalWeb"/>
        <w:spacing w:line="235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цели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задачи</w:t>
      </w:r>
      <w:r>
        <w:rPr>
          <w:sz w:val="28"/>
          <w:szCs w:val="28"/>
        </w:rPr>
        <w:t>, сроки реализации Программы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9B7915" w:rsidRPr="00ED7016" w:rsidRDefault="009B7915" w:rsidP="005063AF">
      <w:pPr>
        <w:pStyle w:val="NormalWeb"/>
        <w:spacing w:line="235" w:lineRule="auto"/>
        <w:jc w:val="center"/>
        <w:outlineLvl w:val="0"/>
        <w:rPr>
          <w:sz w:val="28"/>
          <w:szCs w:val="27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</w:p>
    <w:p w:rsidR="009B7915" w:rsidRPr="00ED7016" w:rsidRDefault="009B7915" w:rsidP="00F91628">
      <w:pPr>
        <w:pStyle w:val="NormalWeb"/>
        <w:spacing w:line="235" w:lineRule="auto"/>
        <w:jc w:val="both"/>
        <w:rPr>
          <w:iCs/>
          <w:sz w:val="28"/>
          <w:szCs w:val="27"/>
        </w:rPr>
      </w:pPr>
    </w:p>
    <w:p w:rsidR="009B7915" w:rsidRDefault="009B7915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Главная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– </w:t>
      </w:r>
      <w:r w:rsidRPr="00ED7016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</w:t>
      </w:r>
      <w:r w:rsidRPr="00ED7016">
        <w:rPr>
          <w:sz w:val="28"/>
          <w:szCs w:val="28"/>
        </w:rPr>
        <w:t>ь</w:t>
      </w:r>
      <w:r w:rsidRPr="00ED7016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поселения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B7915" w:rsidRPr="00ED7016" w:rsidRDefault="009B7915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</w:p>
    <w:p w:rsidR="009B7915" w:rsidRPr="00ED7016" w:rsidRDefault="009B7915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являе</w:t>
      </w:r>
      <w:r w:rsidRPr="00ED7016">
        <w:rPr>
          <w:sz w:val="28"/>
          <w:szCs w:val="28"/>
        </w:rPr>
        <w:t>тся:</w:t>
      </w:r>
    </w:p>
    <w:p w:rsidR="009B7915" w:rsidRPr="00ED7016" w:rsidRDefault="009B7915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благосостояния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</w:t>
      </w:r>
      <w:r>
        <w:rPr>
          <w:spacing w:val="-8"/>
          <w:sz w:val="28"/>
          <w:szCs w:val="28"/>
        </w:rPr>
        <w:t>н</w:t>
      </w:r>
      <w:r>
        <w:rPr>
          <w:spacing w:val="-8"/>
          <w:sz w:val="28"/>
          <w:szCs w:val="28"/>
        </w:rPr>
        <w:t>ского городского</w:t>
      </w:r>
      <w:r>
        <w:rPr>
          <w:sz w:val="28"/>
          <w:szCs w:val="28"/>
        </w:rPr>
        <w:t xml:space="preserve">  поселения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сокращение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бедности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ходов,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принципом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законода</w:t>
      </w:r>
      <w:r>
        <w:rPr>
          <w:sz w:val="28"/>
          <w:szCs w:val="28"/>
        </w:rPr>
        <w:t>тельством</w:t>
      </w:r>
      <w:r w:rsidRPr="00ED7016">
        <w:rPr>
          <w:sz w:val="28"/>
          <w:szCs w:val="28"/>
        </w:rPr>
        <w:t>.</w:t>
      </w:r>
    </w:p>
    <w:p w:rsidR="009B7915" w:rsidRPr="00ED7016" w:rsidRDefault="009B7915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поставленной цели </w:t>
      </w:r>
      <w:r w:rsidRPr="00ED7016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основ</w:t>
      </w:r>
      <w:r>
        <w:rPr>
          <w:sz w:val="28"/>
          <w:szCs w:val="28"/>
        </w:rPr>
        <w:t xml:space="preserve">ной </w:t>
      </w:r>
      <w:r w:rsidRPr="00ED7016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ED7016">
        <w:rPr>
          <w:sz w:val="28"/>
          <w:szCs w:val="28"/>
        </w:rPr>
        <w:t>:</w:t>
      </w:r>
    </w:p>
    <w:p w:rsidR="009B7915" w:rsidRPr="00ED7016" w:rsidRDefault="009B7915" w:rsidP="00AF0246">
      <w:pPr>
        <w:pStyle w:val="NormalWeb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ED7016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поселения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оказанию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</w:t>
      </w:r>
      <w:r w:rsidRPr="00ED7016">
        <w:rPr>
          <w:sz w:val="28"/>
          <w:szCs w:val="28"/>
        </w:rPr>
        <w:t>ж</w:t>
      </w:r>
      <w:r w:rsidRPr="00ED7016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граждан,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областным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</w:t>
      </w:r>
      <w:r w:rsidRPr="00ED7016">
        <w:rPr>
          <w:sz w:val="28"/>
          <w:szCs w:val="28"/>
        </w:rPr>
        <w:t>а</w:t>
      </w:r>
      <w:r w:rsidRPr="00ED7016">
        <w:rPr>
          <w:sz w:val="28"/>
          <w:szCs w:val="28"/>
        </w:rPr>
        <w:t>конодательством,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уч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адресности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помощи</w:t>
      </w:r>
      <w:r>
        <w:rPr>
          <w:sz w:val="28"/>
          <w:szCs w:val="28"/>
        </w:rPr>
        <w:t>.</w:t>
      </w:r>
    </w:p>
    <w:p w:rsidR="009B7915" w:rsidRPr="00ED7016" w:rsidRDefault="009B7915" w:rsidP="00AF0246">
      <w:pPr>
        <w:pStyle w:val="NormalWeb"/>
        <w:ind w:firstLine="709"/>
        <w:outlineLvl w:val="0"/>
        <w:rPr>
          <w:iCs/>
          <w:sz w:val="28"/>
          <w:szCs w:val="28"/>
        </w:rPr>
      </w:pPr>
      <w:r w:rsidRPr="00ED7016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>:</w:t>
      </w:r>
    </w:p>
    <w:p w:rsidR="009B7915" w:rsidRPr="00ED7016" w:rsidRDefault="009B7915" w:rsidP="00F91628">
      <w:pPr>
        <w:pStyle w:val="NormalWeb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реализуется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2011 – 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ах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выполняться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сроками.</w:t>
      </w:r>
    </w:p>
    <w:p w:rsidR="009B7915" w:rsidRDefault="009B7915" w:rsidP="00F91628">
      <w:pPr>
        <w:pStyle w:val="NormalWeb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Этапы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предусматриваются,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реализовываться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весь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период.</w:t>
      </w:r>
    </w:p>
    <w:p w:rsidR="009B7915" w:rsidRPr="00ED7016" w:rsidRDefault="009B7915" w:rsidP="00F91628">
      <w:pPr>
        <w:pStyle w:val="NormalWeb"/>
        <w:ind w:firstLine="720"/>
        <w:jc w:val="both"/>
        <w:rPr>
          <w:sz w:val="28"/>
          <w:szCs w:val="28"/>
        </w:rPr>
      </w:pPr>
    </w:p>
    <w:p w:rsidR="009B7915" w:rsidRDefault="009B7915" w:rsidP="00C4243E">
      <w:pPr>
        <w:pStyle w:val="NormalWeb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  <w:lang w:val="en-US"/>
        </w:rPr>
        <w:t>III</w:t>
      </w:r>
    </w:p>
    <w:p w:rsidR="009B7915" w:rsidRDefault="009B7915" w:rsidP="00C4243E">
      <w:pPr>
        <w:pStyle w:val="NormalWeb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Система программных мероприятий и источники финансирования </w:t>
      </w:r>
    </w:p>
    <w:p w:rsidR="009B7915" w:rsidRDefault="009B7915" w:rsidP="00C4243E">
      <w:pPr>
        <w:pStyle w:val="NormalWeb"/>
        <w:jc w:val="center"/>
        <w:outlineLvl w:val="0"/>
        <w:rPr>
          <w:sz w:val="28"/>
          <w:szCs w:val="28"/>
        </w:rPr>
      </w:pP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2011 -2013</w:t>
      </w:r>
      <w:r w:rsidRPr="00E619E6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E619E6">
        <w:rPr>
          <w:sz w:val="28"/>
          <w:szCs w:val="28"/>
        </w:rPr>
        <w:t xml:space="preserve"> общий объем средств на реализацию мероприятий пр</w:t>
      </w:r>
      <w:r w:rsidRPr="00E619E6">
        <w:rPr>
          <w:sz w:val="28"/>
          <w:szCs w:val="28"/>
        </w:rPr>
        <w:t>о</w:t>
      </w:r>
      <w:r w:rsidRPr="00E619E6">
        <w:rPr>
          <w:sz w:val="28"/>
          <w:szCs w:val="28"/>
        </w:rPr>
        <w:t xml:space="preserve">граммы по предварительным расчетам ожидается </w:t>
      </w:r>
      <w:r>
        <w:rPr>
          <w:sz w:val="28"/>
          <w:szCs w:val="28"/>
        </w:rPr>
        <w:t xml:space="preserve"> 103,6  тыс. руб. из местного  бюджета. 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для оказания адресной социальной помощи выделяются из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Каменоломненского городского поселения за счет доходов, полученных сверх утвержденных решением Собрания депутатов Каменоломненского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селения. 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Средства, выделенные на оказание адресной социальной помощи, расход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ются по следующим направлениям: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установку телефона инвалидам 1 и 2 группы заболевание, инвалидам 1 и 2 групп трудового увечья;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адресной денежной помощи на лечение, приобретение лекарс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препаратов;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за ремонт сложной бытовой техники;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и ремонт приборов учета;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малоимущим семьям, инвалидам, одиноким престарелым на приобретение топлива, одежды, обуви, продуктов питания;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оздоровления детей из малообеспеченных семей, детей-инвалидов ЧАЭС;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ремонт жилья остронуждающимся инв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лидам, одиноким престарелым гражданам;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оказывать материальную помощь инвалидам и участникам ВОВ, участн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кам и вдовам участников ликвидации аварии на ЧАЭС на решение социально-бытовых вопросов, и в связи с празднованием Дня Победы в Великой Отечестве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войне, годовщинами события аварии на Чернобыльской АЭС.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погребение;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инвалидам, остронуждающимся жителям поселения на протезирование полости рта по жизненным показаниям;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ликвидацию последствий стихийных бедствий (пожар, наводнение, ураган и т. д.) в денежном выражении;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материальной помощи инвалидам на ремонт спецавтотранспорта и ортопедических приспособлений (слуховых аппаратов, обуви и т. д.) 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общественным организациям, движениям в решении возникших проблем;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остронуждающимся жителям поселения на проезд;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оплату задолженности за коммунальные услуги инвалидам, малообеспеченным семьям;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выделение денежных средств на оплату автотранспорта по доставке детей из малоимущих семей в лагеря отдыха, на культурно-массовые мероприятия;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Выделение денежных средств на другие социально-значимые мероприятия (газификация, телефонизация и д. р.)</w:t>
      </w: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</w:p>
    <w:p w:rsidR="009B7915" w:rsidRDefault="009B7915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Прогнозируемые объемы Программы приведены в таблице № 1.</w:t>
      </w:r>
    </w:p>
    <w:p w:rsidR="009B7915" w:rsidRDefault="009B7915" w:rsidP="00977848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9B7915" w:rsidRDefault="009B7915" w:rsidP="00AF0246">
      <w:pPr>
        <w:pStyle w:val="NormalWeb"/>
        <w:spacing w:line="233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Таблица № 1</w:t>
      </w:r>
    </w:p>
    <w:p w:rsidR="009B7915" w:rsidRDefault="009B7915" w:rsidP="00E619E6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Прогнозируемые объемы</w:t>
      </w:r>
    </w:p>
    <w:p w:rsidR="009B7915" w:rsidRDefault="009B7915" w:rsidP="00AF0246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 источники финансирования Программы</w:t>
      </w:r>
    </w:p>
    <w:p w:rsidR="009B7915" w:rsidRDefault="009B7915" w:rsidP="003C34B1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тыс. руб.</w:t>
      </w: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1406"/>
        <w:gridCol w:w="1365"/>
        <w:gridCol w:w="1406"/>
        <w:gridCol w:w="1493"/>
      </w:tblGrid>
      <w:tr w:rsidR="009B7915" w:rsidRPr="0073091B" w:rsidTr="0073091B">
        <w:tc>
          <w:tcPr>
            <w:tcW w:w="3261" w:type="dxa"/>
            <w:vMerge w:val="restart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Источники финансир</w:t>
            </w:r>
            <w:r w:rsidRPr="0073091B">
              <w:rPr>
                <w:sz w:val="28"/>
                <w:szCs w:val="28"/>
              </w:rPr>
              <w:t>о</w:t>
            </w:r>
            <w:r w:rsidRPr="0073091B">
              <w:rPr>
                <w:sz w:val="28"/>
                <w:szCs w:val="28"/>
              </w:rPr>
              <w:t>вания</w:t>
            </w:r>
          </w:p>
        </w:tc>
        <w:tc>
          <w:tcPr>
            <w:tcW w:w="1406" w:type="dxa"/>
            <w:vMerge w:val="restart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Всего</w:t>
            </w:r>
          </w:p>
        </w:tc>
        <w:tc>
          <w:tcPr>
            <w:tcW w:w="4264" w:type="dxa"/>
            <w:gridSpan w:val="3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 том числе по годам:</w:t>
            </w:r>
          </w:p>
        </w:tc>
      </w:tr>
      <w:tr w:rsidR="009B7915" w:rsidRPr="0073091B" w:rsidTr="0073091B">
        <w:tc>
          <w:tcPr>
            <w:tcW w:w="3261" w:type="dxa"/>
            <w:vMerge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406" w:type="dxa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493" w:type="dxa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3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</w:tr>
      <w:tr w:rsidR="009B7915" w:rsidRPr="0073091B" w:rsidTr="00B93FE0">
        <w:tc>
          <w:tcPr>
            <w:tcW w:w="3261" w:type="dxa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Итого финансирование по</w:t>
            </w:r>
          </w:p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Программе</w:t>
            </w:r>
          </w:p>
        </w:tc>
        <w:tc>
          <w:tcPr>
            <w:tcW w:w="1406" w:type="dxa"/>
            <w:vAlign w:val="center"/>
          </w:tcPr>
          <w:p w:rsidR="009B7915" w:rsidRPr="0073091B" w:rsidRDefault="009B7915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365" w:type="dxa"/>
            <w:vAlign w:val="center"/>
          </w:tcPr>
          <w:p w:rsidR="009B7915" w:rsidRPr="0073091B" w:rsidRDefault="009B7915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406" w:type="dxa"/>
            <w:vAlign w:val="center"/>
          </w:tcPr>
          <w:p w:rsidR="009B7915" w:rsidRPr="0073091B" w:rsidRDefault="009B7915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493" w:type="dxa"/>
            <w:vAlign w:val="center"/>
          </w:tcPr>
          <w:p w:rsidR="009B7915" w:rsidRPr="0073091B" w:rsidRDefault="009B7915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9B7915" w:rsidRPr="0073091B" w:rsidTr="00B93FE0">
        <w:tc>
          <w:tcPr>
            <w:tcW w:w="3261" w:type="dxa"/>
          </w:tcPr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 том числе:</w:t>
            </w:r>
          </w:p>
          <w:p w:rsidR="009B7915" w:rsidRPr="0073091B" w:rsidRDefault="009B7915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06" w:type="dxa"/>
            <w:vAlign w:val="center"/>
          </w:tcPr>
          <w:p w:rsidR="009B7915" w:rsidRPr="0073091B" w:rsidRDefault="009B7915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365" w:type="dxa"/>
            <w:vAlign w:val="center"/>
          </w:tcPr>
          <w:p w:rsidR="009B7915" w:rsidRPr="0073091B" w:rsidRDefault="009B7915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406" w:type="dxa"/>
            <w:vAlign w:val="center"/>
          </w:tcPr>
          <w:p w:rsidR="009B7915" w:rsidRPr="0073091B" w:rsidRDefault="009B7915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493" w:type="dxa"/>
            <w:vAlign w:val="center"/>
          </w:tcPr>
          <w:p w:rsidR="009B7915" w:rsidRPr="0073091B" w:rsidRDefault="009B7915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</w:tbl>
    <w:p w:rsidR="009B7915" w:rsidRDefault="009B7915" w:rsidP="00B440B5">
      <w:pPr>
        <w:pStyle w:val="NormalWeb"/>
        <w:spacing w:line="23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9B7915" w:rsidRPr="00E619E6" w:rsidRDefault="009B7915" w:rsidP="00856D93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и источники финансирования, а так же перечень мероприятий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подлежат корректировке при формировании бюджета поселения, п</w:t>
      </w:r>
      <w:r w:rsidRPr="00ED7016">
        <w:rPr>
          <w:sz w:val="28"/>
          <w:szCs w:val="28"/>
        </w:rPr>
        <w:t>ри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 w:rsidRPr="00ED7016">
        <w:rPr>
          <w:sz w:val="28"/>
          <w:szCs w:val="28"/>
        </w:rPr>
        <w:t>з</w:t>
      </w:r>
      <w:r w:rsidRPr="00ED7016">
        <w:rPr>
          <w:sz w:val="28"/>
          <w:szCs w:val="28"/>
        </w:rPr>
        <w:t>менении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Администрация </w:t>
      </w:r>
      <w:r>
        <w:rPr>
          <w:spacing w:val="-8"/>
          <w:sz w:val="28"/>
          <w:szCs w:val="28"/>
        </w:rPr>
        <w:t>Каменоломненск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го городского</w:t>
      </w:r>
      <w:r>
        <w:rPr>
          <w:sz w:val="28"/>
          <w:szCs w:val="28"/>
        </w:rPr>
        <w:t xml:space="preserve"> поселения Октябрьского района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порядке</w:t>
      </w:r>
      <w:r>
        <w:rPr>
          <w:sz w:val="28"/>
          <w:szCs w:val="28"/>
        </w:rPr>
        <w:t>.</w:t>
      </w:r>
    </w:p>
    <w:p w:rsidR="009B7915" w:rsidRPr="00ED7016" w:rsidRDefault="009B7915" w:rsidP="00FA5F4B">
      <w:pPr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</w:p>
    <w:p w:rsidR="009B7915" w:rsidRPr="00C853CF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</w:p>
    <w:p w:rsidR="009B7915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Нормативное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обеспечение</w:t>
      </w:r>
    </w:p>
    <w:p w:rsidR="009B7915" w:rsidRPr="00ED7016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9B7915" w:rsidRPr="00ED7016" w:rsidRDefault="009B7915" w:rsidP="00FA5F4B">
      <w:pPr>
        <w:pStyle w:val="NormalWeb"/>
        <w:spacing w:line="233" w:lineRule="auto"/>
        <w:ind w:firstLine="720"/>
        <w:jc w:val="both"/>
        <w:outlineLvl w:val="0"/>
        <w:rPr>
          <w:bCs/>
          <w:sz w:val="28"/>
          <w:szCs w:val="28"/>
        </w:rPr>
      </w:pPr>
      <w:r w:rsidRPr="00ED7016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нормативно-правовых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актов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требуется.</w:t>
      </w:r>
    </w:p>
    <w:p w:rsidR="009B7915" w:rsidRPr="006B32DD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</w:p>
    <w:p w:rsidR="009B7915" w:rsidRPr="006B32DD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организация</w:t>
      </w:r>
    </w:p>
    <w:p w:rsidR="009B7915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</w:p>
    <w:p w:rsidR="009B7915" w:rsidRPr="00ED7016" w:rsidRDefault="009B7915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9B7915" w:rsidRPr="00ED7016" w:rsidRDefault="009B7915" w:rsidP="001E05DB">
      <w:pPr>
        <w:pStyle w:val="NormalWeb"/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D7016">
        <w:rPr>
          <w:sz w:val="28"/>
          <w:szCs w:val="28"/>
        </w:rPr>
        <w:t>аказчиком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Администрация </w:t>
      </w:r>
      <w:r>
        <w:rPr>
          <w:spacing w:val="-8"/>
          <w:sz w:val="28"/>
          <w:szCs w:val="28"/>
        </w:rPr>
        <w:t>Каменоломненского горо</w:t>
      </w:r>
      <w:r>
        <w:rPr>
          <w:spacing w:val="-8"/>
          <w:sz w:val="28"/>
          <w:szCs w:val="28"/>
        </w:rPr>
        <w:t>д</w:t>
      </w:r>
      <w:r>
        <w:rPr>
          <w:spacing w:val="-8"/>
          <w:sz w:val="28"/>
          <w:szCs w:val="28"/>
        </w:rPr>
        <w:t>ского</w:t>
      </w:r>
      <w:r>
        <w:rPr>
          <w:sz w:val="28"/>
          <w:szCs w:val="28"/>
        </w:rPr>
        <w:t xml:space="preserve"> го поселения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основе:</w:t>
      </w:r>
    </w:p>
    <w:p w:rsidR="009B7915" w:rsidRPr="00ED7016" w:rsidRDefault="009B7915" w:rsidP="001E05DB">
      <w:pPr>
        <w:pStyle w:val="NormalWeb"/>
        <w:tabs>
          <w:tab w:val="left" w:pos="426"/>
        </w:tabs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правил,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областными</w:t>
      </w:r>
      <w:r>
        <w:rPr>
          <w:sz w:val="28"/>
          <w:szCs w:val="28"/>
        </w:rPr>
        <w:t xml:space="preserve">  и районными </w:t>
      </w:r>
      <w:r w:rsidRPr="00ED7016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актами</w:t>
      </w:r>
      <w:r>
        <w:rPr>
          <w:sz w:val="28"/>
          <w:szCs w:val="28"/>
        </w:rPr>
        <w:t>.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себя: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сбора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отчетных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подготовку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представление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4243E">
        <w:rPr>
          <w:spacing w:val="-4"/>
          <w:sz w:val="28"/>
          <w:szCs w:val="28"/>
        </w:rPr>
        <w:t>установле</w:t>
      </w:r>
      <w:r w:rsidRPr="00C4243E">
        <w:rPr>
          <w:spacing w:val="-4"/>
          <w:sz w:val="28"/>
          <w:szCs w:val="28"/>
        </w:rPr>
        <w:t>н</w:t>
      </w:r>
      <w:r w:rsidRPr="00C4243E">
        <w:rPr>
          <w:spacing w:val="-4"/>
          <w:sz w:val="28"/>
          <w:szCs w:val="28"/>
        </w:rPr>
        <w:t>ном порядке отчетов о ходе реализации Программы</w:t>
      </w:r>
      <w:r w:rsidRPr="00ED7016">
        <w:rPr>
          <w:sz w:val="28"/>
          <w:szCs w:val="28"/>
        </w:rPr>
        <w:t>.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содержать: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отч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тный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период;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произведенных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расходов,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финансирования;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затратам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полноте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мероприятий;</w:t>
      </w:r>
    </w:p>
    <w:p w:rsidR="009B7915" w:rsidRPr="00ED7016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Программы.</w:t>
      </w:r>
    </w:p>
    <w:p w:rsidR="009B7915" w:rsidRDefault="009B7915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с учетом выделенных на реализацию Программы средств ежегодно уточняет целевые показатели и затраты по программным мероприятиям, механизм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Программы, состав исполнителей в докладах о результатах и основных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правлениях деятельности главного распорядителя средств в установленном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ке.</w:t>
      </w:r>
    </w:p>
    <w:p w:rsidR="009B7915" w:rsidRDefault="009B7915" w:rsidP="007A2310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итогам</w:t>
      </w:r>
      <w:r>
        <w:rPr>
          <w:sz w:val="28"/>
          <w:szCs w:val="28"/>
        </w:rPr>
        <w:t xml:space="preserve">  </w:t>
      </w:r>
      <w:r w:rsidRPr="00ED701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района</w:t>
      </w:r>
      <w:r w:rsidRPr="00ED7016">
        <w:rPr>
          <w:sz w:val="28"/>
          <w:szCs w:val="28"/>
        </w:rPr>
        <w:t>.</w:t>
      </w:r>
    </w:p>
    <w:p w:rsidR="009B7915" w:rsidRDefault="009B7915" w:rsidP="007A2310">
      <w:pPr>
        <w:pStyle w:val="NormalWeb"/>
        <w:spacing w:line="259" w:lineRule="auto"/>
        <w:ind w:firstLine="720"/>
        <w:jc w:val="center"/>
        <w:rPr>
          <w:sz w:val="28"/>
          <w:szCs w:val="28"/>
        </w:rPr>
      </w:pPr>
    </w:p>
    <w:p w:rsidR="009B7915" w:rsidRDefault="009B7915" w:rsidP="007A2310">
      <w:pPr>
        <w:pStyle w:val="NormalWeb"/>
        <w:spacing w:line="259" w:lineRule="auto"/>
        <w:ind w:firstLine="720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ED7016">
        <w:rPr>
          <w:sz w:val="28"/>
          <w:szCs w:val="28"/>
          <w:lang w:val="en-US"/>
        </w:rPr>
        <w:t>I</w:t>
      </w:r>
    </w:p>
    <w:p w:rsidR="009B7915" w:rsidRDefault="009B7915" w:rsidP="00AD5447">
      <w:pPr>
        <w:pStyle w:val="NormalWeb"/>
        <w:spacing w:line="247" w:lineRule="auto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социально-экономических</w:t>
      </w:r>
    </w:p>
    <w:p w:rsidR="009B7915" w:rsidRPr="00ED7016" w:rsidRDefault="009B7915" w:rsidP="00AD5447">
      <w:pPr>
        <w:pStyle w:val="NormalWeb"/>
        <w:spacing w:line="247" w:lineRule="auto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последствий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</w:p>
    <w:p w:rsidR="009B7915" w:rsidRPr="00ED7016" w:rsidRDefault="009B7915" w:rsidP="001E05DB">
      <w:pPr>
        <w:pStyle w:val="NormalWeb"/>
        <w:spacing w:line="247" w:lineRule="auto"/>
        <w:jc w:val="both"/>
        <w:rPr>
          <w:bCs/>
          <w:sz w:val="28"/>
          <w:szCs w:val="28"/>
        </w:rPr>
      </w:pPr>
    </w:p>
    <w:p w:rsidR="009B7915" w:rsidRDefault="009B7915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носит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выраженную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направленность.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</w:t>
      </w:r>
      <w:r w:rsidRPr="00ED7016">
        <w:rPr>
          <w:sz w:val="28"/>
          <w:szCs w:val="28"/>
        </w:rPr>
        <w:t>а</w:t>
      </w:r>
      <w:r w:rsidRPr="00ED7016">
        <w:rPr>
          <w:sz w:val="28"/>
          <w:szCs w:val="28"/>
        </w:rPr>
        <w:t>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влияние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протяжении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длительного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времени.</w:t>
      </w:r>
    </w:p>
    <w:p w:rsidR="009B7915" w:rsidRPr="00ED7016" w:rsidRDefault="009B7915" w:rsidP="00AD5447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Указу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о</w:t>
      </w:r>
      <w:r w:rsidRPr="00ED701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28.06.2007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825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оце</w:t>
      </w:r>
      <w:r w:rsidRPr="00ED7016">
        <w:rPr>
          <w:sz w:val="28"/>
          <w:szCs w:val="28"/>
        </w:rPr>
        <w:t>н</w:t>
      </w:r>
      <w:r w:rsidRPr="00ED7016">
        <w:rPr>
          <w:sz w:val="28"/>
          <w:szCs w:val="28"/>
        </w:rPr>
        <w:t>ке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</w:t>
      </w:r>
      <w:r w:rsidRPr="00ED7016">
        <w:rPr>
          <w:sz w:val="28"/>
          <w:szCs w:val="28"/>
        </w:rPr>
        <w:t>й</w:t>
      </w:r>
      <w:r w:rsidRPr="00ED7016">
        <w:rPr>
          <w:sz w:val="28"/>
          <w:szCs w:val="28"/>
        </w:rPr>
        <w:t>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Федерации».</w:t>
      </w:r>
    </w:p>
    <w:p w:rsidR="009B7915" w:rsidRPr="00ED7016" w:rsidRDefault="009B7915" w:rsidP="00AD5447">
      <w:pPr>
        <w:pStyle w:val="NormalWeb"/>
        <w:spacing w:line="233" w:lineRule="auto"/>
        <w:ind w:firstLine="99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методикой оценки эффективности реализации муниципальной долгосро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ной целевой программы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  <w:r>
        <w:rPr>
          <w:sz w:val="28"/>
          <w:szCs w:val="28"/>
        </w:rPr>
        <w:t xml:space="preserve">, изложенной в приложении </w:t>
      </w:r>
      <w:r w:rsidRPr="00AC6E87">
        <w:rPr>
          <w:sz w:val="28"/>
          <w:szCs w:val="28"/>
        </w:rPr>
        <w:t>№ 3 к настоящей</w:t>
      </w:r>
      <w:r>
        <w:rPr>
          <w:sz w:val="28"/>
          <w:szCs w:val="28"/>
        </w:rPr>
        <w:t xml:space="preserve"> Программе.</w:t>
      </w:r>
    </w:p>
    <w:p w:rsidR="009B7915" w:rsidRPr="00ED7016" w:rsidRDefault="009B7915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позволит:</w:t>
      </w:r>
    </w:p>
    <w:p w:rsidR="009B7915" w:rsidRDefault="009B7915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</w:t>
      </w:r>
      <w:r w:rsidRPr="00ED7016">
        <w:rPr>
          <w:sz w:val="28"/>
          <w:szCs w:val="28"/>
        </w:rPr>
        <w:t>ж</w:t>
      </w:r>
      <w:r w:rsidRPr="00ED7016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населению;</w:t>
      </w:r>
    </w:p>
    <w:p w:rsidR="009B7915" w:rsidRDefault="009B7915" w:rsidP="00E22E88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D7016">
        <w:rPr>
          <w:sz w:val="28"/>
          <w:szCs w:val="28"/>
        </w:rPr>
        <w:t>оптимизировать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расходы</w:t>
      </w:r>
      <w:r>
        <w:rPr>
          <w:sz w:val="28"/>
          <w:szCs w:val="28"/>
        </w:rPr>
        <w:t>.</w:t>
      </w:r>
    </w:p>
    <w:p w:rsidR="009B7915" w:rsidRPr="00ED7016" w:rsidRDefault="009B7915" w:rsidP="001E05DB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родского</w:t>
      </w:r>
      <w:r>
        <w:rPr>
          <w:sz w:val="28"/>
          <w:szCs w:val="28"/>
        </w:rPr>
        <w:t xml:space="preserve"> поселения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B7915" w:rsidRPr="00ED7016" w:rsidRDefault="009B7915" w:rsidP="001E05DB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ражена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</w:t>
      </w:r>
      <w:r>
        <w:rPr>
          <w:spacing w:val="-8"/>
          <w:sz w:val="28"/>
          <w:szCs w:val="28"/>
        </w:rPr>
        <w:t>м</w:t>
      </w:r>
      <w:r>
        <w:rPr>
          <w:spacing w:val="-8"/>
          <w:sz w:val="28"/>
          <w:szCs w:val="28"/>
        </w:rPr>
        <w:t>ненского городского</w:t>
      </w:r>
      <w:r>
        <w:rPr>
          <w:sz w:val="28"/>
          <w:szCs w:val="28"/>
        </w:rPr>
        <w:t xml:space="preserve"> поселения Октябрьского района,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</w:t>
      </w:r>
      <w:r>
        <w:rPr>
          <w:sz w:val="28"/>
          <w:szCs w:val="28"/>
        </w:rPr>
        <w:t>ме.</w:t>
      </w:r>
    </w:p>
    <w:p w:rsidR="009B7915" w:rsidRPr="00F35DD4" w:rsidRDefault="009B7915" w:rsidP="00AC6E87">
      <w:pPr>
        <w:tabs>
          <w:tab w:val="left" w:pos="5835"/>
        </w:tabs>
        <w:rPr>
          <w:sz w:val="28"/>
        </w:rPr>
      </w:pPr>
    </w:p>
    <w:p w:rsidR="009B7915" w:rsidRDefault="009B7915" w:rsidP="00E22E88">
      <w:pPr>
        <w:pageBreakBefore/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п</w:t>
      </w:r>
      <w:r w:rsidRPr="00ED701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1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долгосрочной  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поселения Октябрьского</w:t>
      </w:r>
    </w:p>
    <w:p w:rsidR="009B7915" w:rsidRPr="00734476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Default="009B7915" w:rsidP="00E22E88">
      <w:pPr>
        <w:jc w:val="center"/>
        <w:rPr>
          <w:sz w:val="28"/>
          <w:szCs w:val="28"/>
        </w:rPr>
      </w:pPr>
    </w:p>
    <w:p w:rsidR="009B7915" w:rsidRDefault="009B7915" w:rsidP="00E22E88">
      <w:pPr>
        <w:jc w:val="center"/>
        <w:rPr>
          <w:sz w:val="28"/>
          <w:szCs w:val="28"/>
        </w:rPr>
      </w:pPr>
    </w:p>
    <w:p w:rsidR="009B7915" w:rsidRDefault="009B7915" w:rsidP="00E22E88">
      <w:pPr>
        <w:jc w:val="center"/>
        <w:rPr>
          <w:sz w:val="28"/>
          <w:szCs w:val="28"/>
        </w:rPr>
      </w:pPr>
    </w:p>
    <w:p w:rsidR="009B7915" w:rsidRPr="00ED7016" w:rsidRDefault="009B7915" w:rsidP="00E22E88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</w:p>
    <w:p w:rsidR="009B7915" w:rsidRDefault="009B7915" w:rsidP="00E22E8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долгосрочной программы</w:t>
      </w:r>
    </w:p>
    <w:p w:rsidR="009B7915" w:rsidRDefault="009B7915" w:rsidP="00E22E88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</w:p>
    <w:p w:rsidR="009B7915" w:rsidRDefault="009B7915" w:rsidP="00E22E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Каменоломненского городского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Pr="00ED7016" w:rsidRDefault="009B7915" w:rsidP="00D41AC4">
      <w:pPr>
        <w:jc w:val="center"/>
        <w:rPr>
          <w:sz w:val="28"/>
          <w:szCs w:val="28"/>
        </w:rPr>
      </w:pPr>
    </w:p>
    <w:tbl>
      <w:tblPr>
        <w:tblW w:w="43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1"/>
        <w:gridCol w:w="3719"/>
        <w:gridCol w:w="1454"/>
        <w:gridCol w:w="870"/>
        <w:gridCol w:w="1080"/>
        <w:gridCol w:w="1170"/>
      </w:tblGrid>
      <w:tr w:rsidR="009B7915" w:rsidRPr="00E22E88" w:rsidTr="00D41AC4">
        <w:tc>
          <w:tcPr>
            <w:tcW w:w="591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№ п/п</w:t>
            </w:r>
          </w:p>
        </w:tc>
        <w:tc>
          <w:tcPr>
            <w:tcW w:w="3719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54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Единица</w:t>
            </w:r>
          </w:p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измерения</w:t>
            </w:r>
          </w:p>
        </w:tc>
        <w:tc>
          <w:tcPr>
            <w:tcW w:w="87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</w:t>
            </w:r>
            <w:r w:rsidRPr="00E22E8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8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E22E8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7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 xml:space="preserve">2012 </w:t>
            </w:r>
          </w:p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год</w:t>
            </w:r>
          </w:p>
        </w:tc>
      </w:tr>
    </w:tbl>
    <w:p w:rsidR="009B7915" w:rsidRPr="00175159" w:rsidRDefault="009B7915" w:rsidP="00E22E88">
      <w:pPr>
        <w:rPr>
          <w:sz w:val="2"/>
          <w:szCs w:val="2"/>
        </w:rPr>
      </w:pPr>
    </w:p>
    <w:tbl>
      <w:tblPr>
        <w:tblW w:w="43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0"/>
        <w:gridCol w:w="3721"/>
        <w:gridCol w:w="1454"/>
        <w:gridCol w:w="870"/>
        <w:gridCol w:w="1080"/>
        <w:gridCol w:w="1171"/>
      </w:tblGrid>
      <w:tr w:rsidR="009B7915" w:rsidRPr="00E22E88" w:rsidTr="00D41AC4">
        <w:tc>
          <w:tcPr>
            <w:tcW w:w="589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1.</w:t>
            </w:r>
          </w:p>
        </w:tc>
        <w:tc>
          <w:tcPr>
            <w:tcW w:w="3721" w:type="dxa"/>
          </w:tcPr>
          <w:p w:rsidR="009B7915" w:rsidRPr="00E22E88" w:rsidRDefault="009B7915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Доля малоимущих граждан в общей численности насел</w:t>
            </w:r>
            <w:r w:rsidRPr="00E22E88">
              <w:rPr>
                <w:sz w:val="28"/>
                <w:szCs w:val="28"/>
              </w:rPr>
              <w:t>е</w:t>
            </w:r>
            <w:r w:rsidRPr="00E22E88"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1454" w:type="dxa"/>
          </w:tcPr>
          <w:p w:rsidR="009B7915" w:rsidRPr="00E22E88" w:rsidRDefault="009B7915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процентов</w:t>
            </w:r>
          </w:p>
        </w:tc>
        <w:tc>
          <w:tcPr>
            <w:tcW w:w="87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108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1171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10</w:t>
            </w:r>
          </w:p>
        </w:tc>
      </w:tr>
      <w:tr w:rsidR="009B7915" w:rsidRPr="00E22E88" w:rsidTr="00D41AC4">
        <w:trPr>
          <w:trHeight w:val="979"/>
        </w:trPr>
        <w:tc>
          <w:tcPr>
            <w:tcW w:w="589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</w:t>
            </w:r>
          </w:p>
        </w:tc>
        <w:tc>
          <w:tcPr>
            <w:tcW w:w="3721" w:type="dxa"/>
          </w:tcPr>
          <w:p w:rsidR="009B7915" w:rsidRPr="00E22E88" w:rsidRDefault="009B7915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Обследование бытовых и м</w:t>
            </w:r>
            <w:r w:rsidRPr="00E22E88">
              <w:rPr>
                <w:sz w:val="28"/>
                <w:szCs w:val="28"/>
              </w:rPr>
              <w:t>а</w:t>
            </w:r>
            <w:r w:rsidRPr="00E22E88">
              <w:rPr>
                <w:sz w:val="28"/>
                <w:szCs w:val="28"/>
              </w:rPr>
              <w:t>териальных условий жизни жителей поселения</w:t>
            </w:r>
          </w:p>
        </w:tc>
        <w:tc>
          <w:tcPr>
            <w:tcW w:w="1454" w:type="dxa"/>
          </w:tcPr>
          <w:p w:rsidR="009B7915" w:rsidRPr="00E22E88" w:rsidRDefault="009B7915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% от о</w:t>
            </w:r>
            <w:r w:rsidRPr="00E22E88">
              <w:rPr>
                <w:sz w:val="28"/>
                <w:szCs w:val="28"/>
              </w:rPr>
              <w:t>б</w:t>
            </w:r>
            <w:r w:rsidRPr="00E22E88">
              <w:rPr>
                <w:sz w:val="28"/>
                <w:szCs w:val="28"/>
              </w:rPr>
              <w:t>щей чи</w:t>
            </w:r>
            <w:r w:rsidRPr="00E22E88">
              <w:rPr>
                <w:sz w:val="28"/>
                <w:szCs w:val="28"/>
              </w:rPr>
              <w:t>с</w:t>
            </w:r>
            <w:r w:rsidRPr="00E22E88">
              <w:rPr>
                <w:sz w:val="28"/>
                <w:szCs w:val="28"/>
              </w:rPr>
              <w:t>ленности</w:t>
            </w:r>
          </w:p>
        </w:tc>
        <w:tc>
          <w:tcPr>
            <w:tcW w:w="87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1080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1171" w:type="dxa"/>
          </w:tcPr>
          <w:p w:rsidR="009B7915" w:rsidRPr="00E22E88" w:rsidRDefault="009B7915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30</w:t>
            </w:r>
          </w:p>
        </w:tc>
      </w:tr>
    </w:tbl>
    <w:p w:rsidR="009B7915" w:rsidRDefault="009B7915" w:rsidP="00E22E88">
      <w:pPr>
        <w:rPr>
          <w:sz w:val="28"/>
        </w:rPr>
      </w:pPr>
    </w:p>
    <w:p w:rsidR="009B7915" w:rsidRDefault="009B7915" w:rsidP="00E22E88">
      <w:pPr>
        <w:rPr>
          <w:sz w:val="28"/>
        </w:rPr>
      </w:pPr>
    </w:p>
    <w:p w:rsidR="009B7915" w:rsidRPr="00E22E88" w:rsidRDefault="009B7915" w:rsidP="00E22E88">
      <w:pPr>
        <w:rPr>
          <w:sz w:val="28"/>
        </w:rPr>
        <w:sectPr w:rsidR="009B7915" w:rsidRPr="00E22E88" w:rsidSect="006142F8">
          <w:footerReference w:type="even" r:id="rId7"/>
          <w:footerReference w:type="default" r:id="rId8"/>
          <w:pgSz w:w="11905" w:h="16837" w:code="9"/>
          <w:pgMar w:top="284" w:right="709" w:bottom="851" w:left="1134" w:header="709" w:footer="709" w:gutter="0"/>
          <w:cols w:space="720"/>
        </w:sectPr>
      </w:pPr>
    </w:p>
    <w:p w:rsidR="009B7915" w:rsidRDefault="009B7915" w:rsidP="00C92D72">
      <w:pPr>
        <w:pageBreakBefore/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</w:t>
      </w:r>
      <w:r w:rsidRPr="00ED701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9B7915" w:rsidRDefault="009B7915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Муниципальной долгосрочной  </w:t>
      </w:r>
    </w:p>
    <w:p w:rsidR="009B7915" w:rsidRDefault="009B7915" w:rsidP="00C92D72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</w:p>
    <w:p w:rsidR="009B7915" w:rsidRDefault="009B7915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</w:t>
      </w:r>
    </w:p>
    <w:p w:rsidR="009B7915" w:rsidRDefault="009B7915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городского поселения Октябрьского </w:t>
      </w:r>
    </w:p>
    <w:p w:rsidR="009B7915" w:rsidRDefault="009B7915" w:rsidP="00C92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Default="009B7915" w:rsidP="00E53B34">
      <w:pPr>
        <w:jc w:val="both"/>
        <w:rPr>
          <w:sz w:val="28"/>
          <w:szCs w:val="28"/>
        </w:rPr>
      </w:pPr>
    </w:p>
    <w:p w:rsidR="009B7915" w:rsidRDefault="009B7915" w:rsidP="00EA5201">
      <w:pPr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9B7915" w:rsidRDefault="009B7915" w:rsidP="00C92D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программных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Муниципальной долгосрочной программы</w:t>
      </w:r>
    </w:p>
    <w:p w:rsidR="009B7915" w:rsidRDefault="009B7915" w:rsidP="00C92D72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</w:p>
    <w:p w:rsidR="009B7915" w:rsidRPr="00ED7016" w:rsidRDefault="009B7915" w:rsidP="00C92D72">
      <w:pPr>
        <w:jc w:val="center"/>
        <w:rPr>
          <w:sz w:val="28"/>
          <w:szCs w:val="28"/>
        </w:rPr>
      </w:pP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2010</w:t>
      </w:r>
      <w:r>
        <w:rPr>
          <w:sz w:val="28"/>
          <w:szCs w:val="28"/>
        </w:rPr>
        <w:t xml:space="preserve">-2012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Pr="00ED7016" w:rsidRDefault="009B7915" w:rsidP="00EA5201">
      <w:pPr>
        <w:spacing w:line="233" w:lineRule="auto"/>
        <w:jc w:val="right"/>
        <w:rPr>
          <w:sz w:val="28"/>
        </w:rPr>
      </w:pPr>
      <w:r>
        <w:rPr>
          <w:sz w:val="28"/>
        </w:rPr>
        <w:t>(</w:t>
      </w:r>
      <w:r w:rsidRPr="00ED7016">
        <w:rPr>
          <w:sz w:val="28"/>
        </w:rPr>
        <w:t>тыс.</w:t>
      </w:r>
      <w:r>
        <w:rPr>
          <w:sz w:val="28"/>
        </w:rPr>
        <w:t xml:space="preserve"> </w:t>
      </w:r>
      <w:r w:rsidRPr="00ED7016">
        <w:rPr>
          <w:sz w:val="28"/>
        </w:rPr>
        <w:t>руб</w:t>
      </w:r>
      <w:r>
        <w:rPr>
          <w:sz w:val="28"/>
        </w:rPr>
        <w:t>лей)</w:t>
      </w:r>
    </w:p>
    <w:p w:rsidR="009B7915" w:rsidRPr="00AB68E4" w:rsidRDefault="009B7915" w:rsidP="00EA5201">
      <w:pPr>
        <w:spacing w:line="233" w:lineRule="auto"/>
        <w:rPr>
          <w:sz w:val="2"/>
          <w:szCs w:val="2"/>
        </w:rPr>
      </w:pPr>
    </w:p>
    <w:tbl>
      <w:tblPr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6"/>
        <w:gridCol w:w="2442"/>
        <w:gridCol w:w="1317"/>
        <w:gridCol w:w="994"/>
        <w:gridCol w:w="1142"/>
        <w:gridCol w:w="1289"/>
        <w:gridCol w:w="1373"/>
        <w:gridCol w:w="1219"/>
        <w:gridCol w:w="2356"/>
        <w:gridCol w:w="2100"/>
      </w:tblGrid>
      <w:tr w:rsidR="009B7915" w:rsidRPr="00ED7016" w:rsidTr="000A5A94">
        <w:trPr>
          <w:trHeight w:val="1453"/>
          <w:tblHeader/>
        </w:trPr>
        <w:tc>
          <w:tcPr>
            <w:tcW w:w="626" w:type="dxa"/>
            <w:vMerge w:val="restart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п/п</w:t>
            </w:r>
          </w:p>
        </w:tc>
        <w:tc>
          <w:tcPr>
            <w:tcW w:w="2442" w:type="dxa"/>
            <w:vMerge w:val="restart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м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роприятия</w:t>
            </w:r>
          </w:p>
        </w:tc>
        <w:tc>
          <w:tcPr>
            <w:tcW w:w="1317" w:type="dxa"/>
            <w:vMerge w:val="restart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тель</w:t>
            </w:r>
          </w:p>
        </w:tc>
        <w:tc>
          <w:tcPr>
            <w:tcW w:w="994" w:type="dxa"/>
            <w:vMerge w:val="restart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испол</w:t>
            </w:r>
            <w:r>
              <w:rPr>
                <w:sz w:val="28"/>
                <w:szCs w:val="28"/>
              </w:rPr>
              <w:t>-</w:t>
            </w:r>
            <w:r w:rsidRPr="00ED7016">
              <w:rPr>
                <w:sz w:val="28"/>
                <w:szCs w:val="28"/>
              </w:rPr>
              <w:t>нения,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годы</w:t>
            </w:r>
          </w:p>
        </w:tc>
        <w:tc>
          <w:tcPr>
            <w:tcW w:w="5023" w:type="dxa"/>
            <w:gridSpan w:val="4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356" w:type="dxa"/>
            <w:vMerge w:val="restart"/>
            <w:vAlign w:val="center"/>
          </w:tcPr>
          <w:p w:rsidR="009B7915" w:rsidRDefault="009B7915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Источник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</w:t>
            </w:r>
            <w:r w:rsidRPr="00ED7016">
              <w:rPr>
                <w:sz w:val="28"/>
                <w:szCs w:val="28"/>
              </w:rPr>
              <w:t>н</w:t>
            </w:r>
            <w:r w:rsidRPr="00ED7016">
              <w:rPr>
                <w:sz w:val="28"/>
                <w:szCs w:val="28"/>
              </w:rPr>
              <w:t>сирования</w:t>
            </w:r>
          </w:p>
        </w:tc>
        <w:tc>
          <w:tcPr>
            <w:tcW w:w="2100" w:type="dxa"/>
            <w:vMerge w:val="restart"/>
            <w:vAlign w:val="center"/>
          </w:tcPr>
          <w:p w:rsidR="009B7915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нечные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резул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таты</w:t>
            </w:r>
          </w:p>
        </w:tc>
      </w:tr>
      <w:tr w:rsidR="009B7915" w:rsidRPr="00ED7016" w:rsidTr="000A5A94">
        <w:trPr>
          <w:trHeight w:val="399"/>
          <w:tblHeader/>
        </w:trPr>
        <w:tc>
          <w:tcPr>
            <w:tcW w:w="626" w:type="dxa"/>
            <w:vMerge/>
          </w:tcPr>
          <w:p w:rsidR="009B7915" w:rsidRPr="00ED7016" w:rsidRDefault="009B7915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42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vMerge w:val="restart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D7016">
              <w:rPr>
                <w:sz w:val="28"/>
                <w:szCs w:val="28"/>
              </w:rPr>
              <w:t>сего</w:t>
            </w:r>
          </w:p>
        </w:tc>
        <w:tc>
          <w:tcPr>
            <w:tcW w:w="3881" w:type="dxa"/>
            <w:gridSpan w:val="3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числе</w:t>
            </w:r>
          </w:p>
        </w:tc>
        <w:tc>
          <w:tcPr>
            <w:tcW w:w="2356" w:type="dxa"/>
            <w:vMerge/>
            <w:vAlign w:val="center"/>
          </w:tcPr>
          <w:p w:rsidR="009B7915" w:rsidRDefault="009B7915" w:rsidP="000A5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  <w:vAlign w:val="center"/>
          </w:tcPr>
          <w:p w:rsidR="009B7915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9B7915" w:rsidRPr="00ED7016" w:rsidTr="000A5A94">
        <w:trPr>
          <w:trHeight w:val="399"/>
          <w:tblHeader/>
        </w:trPr>
        <w:tc>
          <w:tcPr>
            <w:tcW w:w="626" w:type="dxa"/>
            <w:vMerge/>
          </w:tcPr>
          <w:p w:rsidR="009B7915" w:rsidRPr="00ED7016" w:rsidRDefault="009B7915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42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vMerge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373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219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2356" w:type="dxa"/>
            <w:vMerge/>
            <w:vAlign w:val="center"/>
          </w:tcPr>
          <w:p w:rsidR="009B7915" w:rsidRDefault="009B7915" w:rsidP="000A5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  <w:vAlign w:val="center"/>
          </w:tcPr>
          <w:p w:rsidR="009B7915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9B7915" w:rsidRPr="00ED7016" w:rsidTr="000A5A94">
        <w:trPr>
          <w:trHeight w:val="399"/>
          <w:tblHeader/>
        </w:trPr>
        <w:tc>
          <w:tcPr>
            <w:tcW w:w="626" w:type="dxa"/>
          </w:tcPr>
          <w:p w:rsidR="009B7915" w:rsidRPr="00ED7016" w:rsidRDefault="009B7915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1</w:t>
            </w:r>
          </w:p>
        </w:tc>
        <w:tc>
          <w:tcPr>
            <w:tcW w:w="2442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</w:t>
            </w:r>
          </w:p>
        </w:tc>
        <w:tc>
          <w:tcPr>
            <w:tcW w:w="1317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3</w:t>
            </w:r>
          </w:p>
        </w:tc>
        <w:tc>
          <w:tcPr>
            <w:tcW w:w="994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4</w:t>
            </w:r>
          </w:p>
        </w:tc>
        <w:tc>
          <w:tcPr>
            <w:tcW w:w="1142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5</w:t>
            </w:r>
          </w:p>
        </w:tc>
        <w:tc>
          <w:tcPr>
            <w:tcW w:w="1289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9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56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  <w:vAlign w:val="center"/>
          </w:tcPr>
          <w:p w:rsidR="009B7915" w:rsidRPr="00ED7016" w:rsidRDefault="009B7915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B7915" w:rsidRPr="00ED7016">
        <w:tc>
          <w:tcPr>
            <w:tcW w:w="14858" w:type="dxa"/>
            <w:gridSpan w:val="10"/>
          </w:tcPr>
          <w:p w:rsidR="009B7915" w:rsidRPr="00E53B34" w:rsidRDefault="009B7915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9B7915" w:rsidRPr="00ED7016" w:rsidTr="000A5A94">
        <w:trPr>
          <w:trHeight w:val="1012"/>
        </w:trPr>
        <w:tc>
          <w:tcPr>
            <w:tcW w:w="626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D7016">
              <w:rPr>
                <w:sz w:val="28"/>
                <w:szCs w:val="28"/>
              </w:rPr>
              <w:t>.</w:t>
            </w:r>
          </w:p>
        </w:tc>
        <w:tc>
          <w:tcPr>
            <w:tcW w:w="2442" w:type="dxa"/>
          </w:tcPr>
          <w:p w:rsidR="009B7915" w:rsidRDefault="009B7915" w:rsidP="00ED7016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Выплата</w:t>
            </w:r>
            <w:r>
              <w:rPr>
                <w:sz w:val="28"/>
                <w:szCs w:val="28"/>
              </w:rPr>
              <w:t xml:space="preserve"> доплаты  к пенсии </w:t>
            </w:r>
          </w:p>
          <w:p w:rsidR="009B7915" w:rsidRPr="00ED7016" w:rsidRDefault="009B7915" w:rsidP="00ED7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служащих</w:t>
            </w:r>
          </w:p>
        </w:tc>
        <w:tc>
          <w:tcPr>
            <w:tcW w:w="1317" w:type="dxa"/>
          </w:tcPr>
          <w:p w:rsidR="009B7915" w:rsidRPr="00ED7016" w:rsidRDefault="009B7915" w:rsidP="009E5D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289" w:type="dxa"/>
            <w:vAlign w:val="center"/>
          </w:tcPr>
          <w:p w:rsidR="009B7915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373" w:type="dxa"/>
            <w:vAlign w:val="center"/>
          </w:tcPr>
          <w:p w:rsidR="009B7915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219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2356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100" w:type="dxa"/>
            <w:vAlign w:val="center"/>
          </w:tcPr>
          <w:p w:rsidR="009B7915" w:rsidRPr="00ED7016" w:rsidRDefault="009B7915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9B7915" w:rsidRPr="00ED7016" w:rsidTr="00D967A9">
        <w:trPr>
          <w:trHeight w:val="1988"/>
        </w:trPr>
        <w:tc>
          <w:tcPr>
            <w:tcW w:w="626" w:type="dxa"/>
            <w:vAlign w:val="center"/>
          </w:tcPr>
          <w:p w:rsidR="009B7915" w:rsidRPr="00ED7016" w:rsidRDefault="009B7915" w:rsidP="00D967A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42" w:type="dxa"/>
          </w:tcPr>
          <w:p w:rsidR="009B7915" w:rsidRPr="00ED7016" w:rsidRDefault="009B7915" w:rsidP="000A5A94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Предоставление</w:t>
            </w:r>
            <w:r>
              <w:rPr>
                <w:sz w:val="28"/>
                <w:szCs w:val="28"/>
              </w:rPr>
              <w:t xml:space="preserve"> адресной </w:t>
            </w:r>
            <w:r w:rsidRPr="00ED7016">
              <w:rPr>
                <w:sz w:val="28"/>
                <w:szCs w:val="28"/>
              </w:rPr>
              <w:t>социал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ной</w:t>
            </w:r>
            <w:r>
              <w:rPr>
                <w:sz w:val="28"/>
                <w:szCs w:val="28"/>
              </w:rPr>
              <w:t xml:space="preserve"> помощи 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т</w:t>
            </w:r>
            <w:r w:rsidRPr="00ED7016">
              <w:rPr>
                <w:sz w:val="28"/>
                <w:szCs w:val="28"/>
              </w:rPr>
              <w:t>дельным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ям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  <w:tc>
          <w:tcPr>
            <w:tcW w:w="1317" w:type="dxa"/>
          </w:tcPr>
          <w:p w:rsidR="009B7915" w:rsidRPr="00ED7016" w:rsidRDefault="009B7915" w:rsidP="0056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9B7915" w:rsidRPr="00ED7016" w:rsidRDefault="009B7915" w:rsidP="006378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9B7915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9B7915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</w:p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ED7016">
              <w:rPr>
                <w:sz w:val="28"/>
                <w:szCs w:val="28"/>
              </w:rPr>
              <w:t>бюджет</w:t>
            </w:r>
          </w:p>
        </w:tc>
        <w:tc>
          <w:tcPr>
            <w:tcW w:w="2100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9B7915" w:rsidRPr="00ED7016" w:rsidTr="00D967A9">
        <w:tc>
          <w:tcPr>
            <w:tcW w:w="626" w:type="dxa"/>
            <w:vAlign w:val="center"/>
          </w:tcPr>
          <w:p w:rsidR="009B7915" w:rsidRPr="00ED7016" w:rsidRDefault="009B7915" w:rsidP="00D967A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42" w:type="dxa"/>
          </w:tcPr>
          <w:p w:rsidR="009B7915" w:rsidRPr="00ED7016" w:rsidRDefault="009B7915" w:rsidP="00D967A9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Предоставление</w:t>
            </w:r>
            <w:r>
              <w:rPr>
                <w:sz w:val="28"/>
                <w:szCs w:val="28"/>
              </w:rPr>
              <w:t xml:space="preserve"> единовременной </w:t>
            </w:r>
            <w:r w:rsidRPr="00ED7016">
              <w:rPr>
                <w:sz w:val="28"/>
                <w:szCs w:val="28"/>
              </w:rPr>
              <w:t>социальной</w:t>
            </w:r>
            <w:r>
              <w:rPr>
                <w:sz w:val="28"/>
                <w:szCs w:val="28"/>
              </w:rPr>
              <w:t xml:space="preserve"> адре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ной помощи вет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ранам ВОВ </w:t>
            </w:r>
            <w:r w:rsidRPr="00ED7016">
              <w:rPr>
                <w:sz w:val="28"/>
                <w:szCs w:val="28"/>
              </w:rPr>
              <w:t>1941</w:t>
            </w:r>
            <w:r>
              <w:rPr>
                <w:sz w:val="28"/>
                <w:szCs w:val="28"/>
              </w:rPr>
              <w:t xml:space="preserve"> – </w:t>
            </w:r>
            <w:r w:rsidRPr="00ED7016">
              <w:rPr>
                <w:sz w:val="28"/>
                <w:szCs w:val="28"/>
              </w:rPr>
              <w:t>1945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годов</w:t>
            </w:r>
            <w:r>
              <w:rPr>
                <w:sz w:val="28"/>
                <w:szCs w:val="28"/>
              </w:rPr>
              <w:t xml:space="preserve"> ко Дню Победы</w:t>
            </w:r>
          </w:p>
        </w:tc>
        <w:tc>
          <w:tcPr>
            <w:tcW w:w="1317" w:type="dxa"/>
          </w:tcPr>
          <w:p w:rsidR="009B7915" w:rsidRPr="00ED7016" w:rsidRDefault="009B7915" w:rsidP="0056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9B7915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9B7915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ED7016">
              <w:rPr>
                <w:sz w:val="28"/>
                <w:szCs w:val="28"/>
              </w:rPr>
              <w:t>бюджет</w:t>
            </w:r>
          </w:p>
        </w:tc>
        <w:tc>
          <w:tcPr>
            <w:tcW w:w="2100" w:type="dxa"/>
            <w:vAlign w:val="center"/>
          </w:tcPr>
          <w:p w:rsidR="009B7915" w:rsidRPr="00ED7016" w:rsidRDefault="009B7915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9B7915" w:rsidRPr="00ED7016" w:rsidTr="00322793">
        <w:tc>
          <w:tcPr>
            <w:tcW w:w="626" w:type="dxa"/>
          </w:tcPr>
          <w:p w:rsidR="009B7915" w:rsidRPr="00ED7016" w:rsidRDefault="009B7915" w:rsidP="00687071">
            <w:pPr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442" w:type="dxa"/>
          </w:tcPr>
          <w:p w:rsidR="009B7915" w:rsidRPr="00ED7016" w:rsidRDefault="009B7915" w:rsidP="00ED7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17" w:type="dxa"/>
          </w:tcPr>
          <w:p w:rsidR="009B7915" w:rsidRDefault="009B7915" w:rsidP="009E5D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9B7915" w:rsidRPr="00ED7016" w:rsidRDefault="009B7915" w:rsidP="00621E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</w:tcPr>
          <w:p w:rsidR="009B7915" w:rsidRPr="00D7594C" w:rsidRDefault="009B7915" w:rsidP="00621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  <w:tc>
          <w:tcPr>
            <w:tcW w:w="1289" w:type="dxa"/>
            <w:vAlign w:val="center"/>
          </w:tcPr>
          <w:p w:rsidR="009B7915" w:rsidRDefault="009B7915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373" w:type="dxa"/>
            <w:vAlign w:val="center"/>
          </w:tcPr>
          <w:p w:rsidR="009B7915" w:rsidRDefault="009B7915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219" w:type="dxa"/>
            <w:vAlign w:val="center"/>
          </w:tcPr>
          <w:p w:rsidR="009B7915" w:rsidRPr="00ED7016" w:rsidRDefault="009B7915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2356" w:type="dxa"/>
          </w:tcPr>
          <w:p w:rsidR="009B7915" w:rsidRDefault="009B7915" w:rsidP="00621E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9B7915" w:rsidRDefault="009B7915" w:rsidP="00ED7016">
            <w:pPr>
              <w:jc w:val="both"/>
              <w:rPr>
                <w:sz w:val="28"/>
                <w:szCs w:val="28"/>
              </w:rPr>
            </w:pPr>
          </w:p>
        </w:tc>
      </w:tr>
    </w:tbl>
    <w:p w:rsidR="009B7915" w:rsidRPr="00ED7016" w:rsidRDefault="009B7915" w:rsidP="00ED7016">
      <w:pPr>
        <w:jc w:val="both"/>
        <w:rPr>
          <w:sz w:val="28"/>
          <w:szCs w:val="16"/>
        </w:rPr>
        <w:sectPr w:rsidR="009B7915" w:rsidRPr="00ED7016" w:rsidSect="00E53B34">
          <w:footerReference w:type="even" r:id="rId9"/>
          <w:footerReference w:type="default" r:id="rId10"/>
          <w:pgSz w:w="16837" w:h="11905" w:orient="landscape" w:code="9"/>
          <w:pgMar w:top="1134" w:right="284" w:bottom="709" w:left="851" w:header="709" w:footer="709" w:gutter="0"/>
          <w:cols w:space="720"/>
        </w:sectPr>
      </w:pPr>
    </w:p>
    <w:p w:rsidR="009B7915" w:rsidRPr="00ED7016" w:rsidRDefault="009B7915" w:rsidP="00E22E88">
      <w:pPr>
        <w:ind w:left="5954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3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</w:p>
    <w:p w:rsidR="009B7915" w:rsidRPr="00581D6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Каменоломненского городского поселения</w:t>
      </w:r>
    </w:p>
    <w:p w:rsidR="009B7915" w:rsidRPr="00ED7016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Default="009B7915" w:rsidP="00E22E88">
      <w:pPr>
        <w:ind w:left="5954"/>
        <w:jc w:val="center"/>
        <w:rPr>
          <w:bCs/>
          <w:sz w:val="28"/>
          <w:szCs w:val="28"/>
        </w:rPr>
      </w:pPr>
    </w:p>
    <w:p w:rsidR="009B7915" w:rsidRPr="00ED7016" w:rsidRDefault="009B7915" w:rsidP="00E22E8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МЕТОДИКА</w:t>
      </w:r>
    </w:p>
    <w:p w:rsidR="009B7915" w:rsidRDefault="009B7915" w:rsidP="00E22E88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Pr="00ED7016" w:rsidRDefault="009B7915" w:rsidP="00E22E88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9B7915" w:rsidRPr="00ED7016" w:rsidRDefault="009B7915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п</w:t>
      </w:r>
      <w:r w:rsidRPr="00ED7016">
        <w:rPr>
          <w:sz w:val="28"/>
          <w:szCs w:val="28"/>
        </w:rPr>
        <w:t>тимального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соотношения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затрат,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</w:t>
      </w:r>
      <w:r w:rsidRPr="00ED7016">
        <w:rPr>
          <w:sz w:val="28"/>
          <w:szCs w:val="28"/>
        </w:rPr>
        <w:t>у</w:t>
      </w:r>
      <w:r w:rsidRPr="00ED7016">
        <w:rPr>
          <w:sz w:val="28"/>
          <w:szCs w:val="28"/>
        </w:rPr>
        <w:t>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Федерации: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средств, прозрачности, </w:t>
      </w:r>
      <w:r w:rsidRPr="00ED7016">
        <w:rPr>
          <w:sz w:val="28"/>
          <w:szCs w:val="28"/>
        </w:rPr>
        <w:t>адресности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средств.</w:t>
      </w:r>
    </w:p>
    <w:p w:rsidR="009B7915" w:rsidRPr="00ED7016" w:rsidRDefault="009B7915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</w:t>
      </w:r>
      <w:r w:rsidRPr="00ED7016">
        <w:rPr>
          <w:sz w:val="28"/>
          <w:szCs w:val="28"/>
        </w:rPr>
        <w:t>заказчиком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– Администрацией Каменоломненского городского поселения Октябрьского района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срока</w:t>
      </w:r>
      <w:r>
        <w:rPr>
          <w:sz w:val="28"/>
          <w:szCs w:val="28"/>
        </w:rPr>
        <w:t xml:space="preserve"> ее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>.</w:t>
      </w:r>
    </w:p>
    <w:p w:rsidR="009B7915" w:rsidRPr="00ED7016" w:rsidRDefault="009B7915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(целевые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индикаторы),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направлениям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Программы.</w:t>
      </w:r>
    </w:p>
    <w:p w:rsidR="009B7915" w:rsidRPr="00ED7016" w:rsidRDefault="009B7915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сопо</w:t>
      </w:r>
      <w:r w:rsidRPr="00ED7016">
        <w:rPr>
          <w:sz w:val="28"/>
          <w:szCs w:val="28"/>
        </w:rPr>
        <w:t>с</w:t>
      </w:r>
      <w:r w:rsidRPr="00ED7016">
        <w:rPr>
          <w:sz w:val="28"/>
          <w:szCs w:val="28"/>
        </w:rPr>
        <w:t>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индикаторами.</w:t>
      </w:r>
    </w:p>
    <w:p w:rsidR="009B7915" w:rsidRDefault="009B7915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(Е соц.) </w:t>
      </w:r>
      <w:r w:rsidRPr="00ED7016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отношение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индикаторам,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утвержденным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граммой,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формуле:</w:t>
      </w:r>
    </w:p>
    <w:p w:rsidR="009B7915" w:rsidRDefault="009B7915" w:rsidP="00E22E88">
      <w:pPr>
        <w:ind w:firstLine="720"/>
        <w:jc w:val="both"/>
        <w:rPr>
          <w:sz w:val="28"/>
          <w:szCs w:val="28"/>
        </w:rPr>
      </w:pPr>
    </w:p>
    <w:p w:rsidR="009B7915" w:rsidRDefault="009B7915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                                               Е соц.= фактический индикатор, достигнутый в ходе реализации программы делится на индикатор, утвержденный программой, результат делится на количество индикаторов и умножается на 100 %</w:t>
      </w:r>
    </w:p>
    <w:p w:rsidR="009B7915" w:rsidRDefault="009B7915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</w:p>
    <w:p w:rsidR="009B7915" w:rsidRPr="00ED7016" w:rsidRDefault="009B7915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</w:p>
    <w:p w:rsidR="009B7915" w:rsidRDefault="009B7915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 поселения 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выражена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 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держки</w:t>
      </w:r>
    </w:p>
    <w:p w:rsidR="009B7915" w:rsidRPr="00ED7016" w:rsidRDefault="009B7915" w:rsidP="00E22E88">
      <w:pPr>
        <w:ind w:firstLine="720"/>
        <w:jc w:val="both"/>
        <w:rPr>
          <w:sz w:val="28"/>
          <w:szCs w:val="28"/>
        </w:rPr>
      </w:pPr>
    </w:p>
    <w:p w:rsidR="009B7915" w:rsidRPr="00ED7016" w:rsidRDefault="009B7915" w:rsidP="00E22E88">
      <w:pPr>
        <w:jc w:val="both"/>
        <w:rPr>
          <w:sz w:val="28"/>
          <w:szCs w:val="16"/>
        </w:rPr>
      </w:pPr>
    </w:p>
    <w:p w:rsidR="009B7915" w:rsidRDefault="009B7915" w:rsidP="00E22E88">
      <w:pPr>
        <w:ind w:left="5954"/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  </w:t>
      </w:r>
    </w:p>
    <w:p w:rsidR="009B7915" w:rsidRDefault="009B7915" w:rsidP="00E22E88">
      <w:pPr>
        <w:ind w:left="5954"/>
        <w:jc w:val="center"/>
        <w:rPr>
          <w:sz w:val="28"/>
          <w:szCs w:val="28"/>
        </w:rPr>
      </w:pPr>
    </w:p>
    <w:p w:rsidR="009B7915" w:rsidRDefault="009B7915" w:rsidP="00E22E88">
      <w:pPr>
        <w:ind w:left="5954"/>
        <w:jc w:val="center"/>
        <w:rPr>
          <w:sz w:val="28"/>
          <w:szCs w:val="28"/>
        </w:rPr>
      </w:pPr>
    </w:p>
    <w:p w:rsidR="009B7915" w:rsidRDefault="009B7915" w:rsidP="00E22E88">
      <w:pPr>
        <w:ind w:left="5954"/>
        <w:jc w:val="center"/>
        <w:rPr>
          <w:sz w:val="28"/>
          <w:szCs w:val="28"/>
        </w:rPr>
      </w:pPr>
    </w:p>
    <w:p w:rsidR="009B7915" w:rsidRDefault="009B7915" w:rsidP="00E22E88">
      <w:pPr>
        <w:ind w:left="5954"/>
        <w:jc w:val="center"/>
        <w:rPr>
          <w:sz w:val="28"/>
          <w:szCs w:val="28"/>
        </w:rPr>
      </w:pPr>
    </w:p>
    <w:p w:rsidR="009B7915" w:rsidRDefault="009B7915" w:rsidP="00E22E88">
      <w:pPr>
        <w:ind w:left="5954"/>
        <w:jc w:val="center"/>
        <w:rPr>
          <w:sz w:val="28"/>
          <w:szCs w:val="28"/>
        </w:rPr>
      </w:pPr>
    </w:p>
    <w:p w:rsidR="009B7915" w:rsidRPr="00ED7016" w:rsidRDefault="009B7915" w:rsidP="00E22E88">
      <w:pPr>
        <w:ind w:left="5954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</w:p>
    <w:p w:rsidR="009B7915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</w:p>
    <w:p w:rsidR="009B7915" w:rsidRPr="00734476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Каменоломненского городского поселения</w:t>
      </w:r>
    </w:p>
    <w:p w:rsidR="009B7915" w:rsidRPr="00ED7016" w:rsidRDefault="009B7915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9B7915" w:rsidRDefault="009B7915" w:rsidP="00E22E8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B7915" w:rsidRDefault="009B7915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>Методика</w:t>
      </w:r>
    </w:p>
    <w:p w:rsidR="009B7915" w:rsidRDefault="009B7915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>расчета целевых индикаторов и показателей Муниципальной долгосрочной цел</w:t>
      </w:r>
      <w:r>
        <w:rPr>
          <w:sz w:val="28"/>
          <w:szCs w:val="22"/>
        </w:rPr>
        <w:t>е</w:t>
      </w:r>
      <w:r>
        <w:rPr>
          <w:sz w:val="28"/>
          <w:szCs w:val="22"/>
        </w:rPr>
        <w:t>вой</w:t>
      </w:r>
    </w:p>
    <w:p w:rsidR="009B7915" w:rsidRPr="00ED7016" w:rsidRDefault="009B7915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программы «Социальная поддержка населения </w:t>
      </w:r>
      <w:r>
        <w:rPr>
          <w:sz w:val="28"/>
          <w:szCs w:val="28"/>
        </w:rPr>
        <w:t>Каменоломненского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</w:t>
      </w:r>
      <w:r>
        <w:rPr>
          <w:sz w:val="28"/>
          <w:szCs w:val="22"/>
        </w:rPr>
        <w:t>Октябрьского района на 2011-2012  годы»</w:t>
      </w:r>
    </w:p>
    <w:p w:rsidR="009B7915" w:rsidRPr="00ED7016" w:rsidRDefault="009B7915" w:rsidP="00E22E88">
      <w:pPr>
        <w:jc w:val="both"/>
        <w:rPr>
          <w:sz w:val="28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3169"/>
        <w:gridCol w:w="3680"/>
        <w:gridCol w:w="2781"/>
      </w:tblGrid>
      <w:tr w:rsidR="009B7915" w:rsidRPr="00E22E88" w:rsidTr="00E22E88">
        <w:tc>
          <w:tcPr>
            <w:tcW w:w="650" w:type="dxa"/>
          </w:tcPr>
          <w:p w:rsidR="009B7915" w:rsidRPr="00E22E88" w:rsidRDefault="009B7915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№</w:t>
            </w:r>
          </w:p>
          <w:p w:rsidR="009B7915" w:rsidRPr="00E22E88" w:rsidRDefault="009B7915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п/п</w:t>
            </w:r>
          </w:p>
        </w:tc>
        <w:tc>
          <w:tcPr>
            <w:tcW w:w="3169" w:type="dxa"/>
          </w:tcPr>
          <w:p w:rsidR="009B7915" w:rsidRPr="00E22E88" w:rsidRDefault="009B7915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Наименование показ</w:t>
            </w:r>
            <w:r w:rsidRPr="00E22E88">
              <w:rPr>
                <w:sz w:val="28"/>
              </w:rPr>
              <w:t>а</w:t>
            </w:r>
            <w:r w:rsidRPr="00E22E88">
              <w:rPr>
                <w:sz w:val="28"/>
              </w:rPr>
              <w:t>теля</w:t>
            </w:r>
          </w:p>
        </w:tc>
        <w:tc>
          <w:tcPr>
            <w:tcW w:w="3680" w:type="dxa"/>
          </w:tcPr>
          <w:p w:rsidR="009B7915" w:rsidRPr="00E22E88" w:rsidRDefault="009B7915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Методика расчета показат</w:t>
            </w:r>
            <w:r w:rsidRPr="00E22E88">
              <w:rPr>
                <w:sz w:val="28"/>
              </w:rPr>
              <w:t>е</w:t>
            </w:r>
            <w:r w:rsidRPr="00E22E88">
              <w:rPr>
                <w:sz w:val="28"/>
              </w:rPr>
              <w:t>ля</w:t>
            </w:r>
          </w:p>
        </w:tc>
        <w:tc>
          <w:tcPr>
            <w:tcW w:w="2781" w:type="dxa"/>
          </w:tcPr>
          <w:p w:rsidR="009B7915" w:rsidRPr="00E22E88" w:rsidRDefault="009B7915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 xml:space="preserve">Источник данных </w:t>
            </w:r>
          </w:p>
          <w:p w:rsidR="009B7915" w:rsidRPr="00E22E88" w:rsidRDefault="009B7915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для расчета</w:t>
            </w:r>
          </w:p>
        </w:tc>
      </w:tr>
      <w:tr w:rsidR="009B7915" w:rsidRPr="00E22E88" w:rsidTr="00E22E88">
        <w:tc>
          <w:tcPr>
            <w:tcW w:w="10280" w:type="dxa"/>
            <w:gridSpan w:val="4"/>
          </w:tcPr>
          <w:p w:rsidR="009B7915" w:rsidRPr="00E22E88" w:rsidRDefault="009B7915" w:rsidP="00797543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Цель</w:t>
            </w:r>
            <w:r>
              <w:rPr>
                <w:sz w:val="28"/>
              </w:rPr>
              <w:t xml:space="preserve"> </w:t>
            </w:r>
            <w:r w:rsidRPr="00E22E88">
              <w:rPr>
                <w:sz w:val="28"/>
                <w:lang w:val="en-US"/>
              </w:rPr>
              <w:t>I</w:t>
            </w:r>
            <w:r w:rsidRPr="00E22E88">
              <w:rPr>
                <w:sz w:val="28"/>
              </w:rPr>
              <w:t xml:space="preserve">. Улучшение качества жизни отдельных категорий граждан </w:t>
            </w:r>
            <w:r>
              <w:rPr>
                <w:sz w:val="28"/>
              </w:rPr>
              <w:t>Каменоломне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ского городского поселения</w:t>
            </w:r>
          </w:p>
        </w:tc>
      </w:tr>
      <w:tr w:rsidR="009B7915" w:rsidRPr="00E22E88" w:rsidTr="00E22E88">
        <w:tc>
          <w:tcPr>
            <w:tcW w:w="650" w:type="dxa"/>
          </w:tcPr>
          <w:p w:rsidR="009B7915" w:rsidRPr="00E22E88" w:rsidRDefault="009B7915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1.1.</w:t>
            </w:r>
          </w:p>
        </w:tc>
        <w:tc>
          <w:tcPr>
            <w:tcW w:w="3169" w:type="dxa"/>
          </w:tcPr>
          <w:p w:rsidR="009B7915" w:rsidRPr="00E22E88" w:rsidRDefault="009B7915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Доля малоимущих гр</w:t>
            </w:r>
            <w:r w:rsidRPr="00E22E88">
              <w:rPr>
                <w:sz w:val="28"/>
              </w:rPr>
              <w:t>а</w:t>
            </w:r>
            <w:r w:rsidRPr="00E22E88">
              <w:rPr>
                <w:sz w:val="28"/>
              </w:rPr>
              <w:t>ждан в общей числе</w:t>
            </w:r>
            <w:r w:rsidRPr="00E22E88">
              <w:rPr>
                <w:sz w:val="28"/>
              </w:rPr>
              <w:t>н</w:t>
            </w:r>
            <w:r w:rsidRPr="00E22E88">
              <w:rPr>
                <w:sz w:val="28"/>
              </w:rPr>
              <w:t xml:space="preserve">ности населения </w:t>
            </w:r>
          </w:p>
        </w:tc>
        <w:tc>
          <w:tcPr>
            <w:tcW w:w="3680" w:type="dxa"/>
          </w:tcPr>
          <w:p w:rsidR="009B7915" w:rsidRPr="00E22E88" w:rsidRDefault="009B7915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Общее количество мал</w:t>
            </w:r>
            <w:r w:rsidRPr="00E22E88">
              <w:rPr>
                <w:sz w:val="28"/>
              </w:rPr>
              <w:t>о</w:t>
            </w:r>
            <w:r w:rsidRPr="00E22E88">
              <w:rPr>
                <w:sz w:val="28"/>
              </w:rPr>
              <w:t>имущих граждан делить на общую численность жит</w:t>
            </w:r>
            <w:r w:rsidRPr="00E22E88">
              <w:rPr>
                <w:sz w:val="28"/>
              </w:rPr>
              <w:t>е</w:t>
            </w:r>
            <w:r w:rsidRPr="00E22E88">
              <w:rPr>
                <w:sz w:val="28"/>
              </w:rPr>
              <w:t>лей и умножить на 100%.</w:t>
            </w:r>
          </w:p>
        </w:tc>
        <w:tc>
          <w:tcPr>
            <w:tcW w:w="2781" w:type="dxa"/>
          </w:tcPr>
          <w:p w:rsidR="009B7915" w:rsidRPr="00E22E88" w:rsidRDefault="009B7915" w:rsidP="00797543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Отчет  по получат</w:t>
            </w:r>
            <w:r w:rsidRPr="00E22E88">
              <w:rPr>
                <w:sz w:val="28"/>
              </w:rPr>
              <w:t>е</w:t>
            </w:r>
            <w:r>
              <w:rPr>
                <w:sz w:val="28"/>
              </w:rPr>
              <w:t>лям</w:t>
            </w:r>
            <w:r w:rsidRPr="00E22E88">
              <w:rPr>
                <w:sz w:val="28"/>
              </w:rPr>
              <w:t xml:space="preserve"> адресной соц</w:t>
            </w:r>
            <w:r w:rsidRPr="00E22E88">
              <w:rPr>
                <w:sz w:val="28"/>
              </w:rPr>
              <w:t>и</w:t>
            </w:r>
            <w:r w:rsidRPr="00E22E88">
              <w:rPr>
                <w:sz w:val="28"/>
              </w:rPr>
              <w:t xml:space="preserve">альной помощи из средств </w:t>
            </w:r>
            <w:r>
              <w:rPr>
                <w:sz w:val="28"/>
              </w:rPr>
              <w:t>бюджета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селения</w:t>
            </w:r>
            <w:r w:rsidRPr="00E22E88">
              <w:rPr>
                <w:sz w:val="28"/>
              </w:rPr>
              <w:t>.</w:t>
            </w:r>
          </w:p>
        </w:tc>
      </w:tr>
    </w:tbl>
    <w:p w:rsidR="009B7915" w:rsidRPr="00ED7016" w:rsidRDefault="009B7915" w:rsidP="00E22E88">
      <w:pPr>
        <w:jc w:val="both"/>
      </w:pPr>
    </w:p>
    <w:p w:rsidR="009B7915" w:rsidRPr="00ED7016" w:rsidRDefault="009B7915" w:rsidP="005D577A">
      <w:pPr>
        <w:ind w:left="5954"/>
        <w:jc w:val="center"/>
      </w:pPr>
    </w:p>
    <w:sectPr w:rsidR="009B7915" w:rsidRPr="00ED7016" w:rsidSect="00977848">
      <w:footerReference w:type="even" r:id="rId11"/>
      <w:footerReference w:type="default" r:id="rId12"/>
      <w:pgSz w:w="11907" w:h="16840"/>
      <w:pgMar w:top="709" w:right="709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915" w:rsidRDefault="009B7915">
      <w:r>
        <w:separator/>
      </w:r>
    </w:p>
  </w:endnote>
  <w:endnote w:type="continuationSeparator" w:id="0">
    <w:p w:rsidR="009B7915" w:rsidRDefault="009B7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15" w:rsidRDefault="009B7915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915" w:rsidRDefault="009B7915" w:rsidP="00C15EA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15" w:rsidRDefault="009B7915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B7915" w:rsidRDefault="009B7915" w:rsidP="00E22E88">
    <w:pPr>
      <w:pStyle w:val="Footer"/>
      <w:suppressLineNumbers/>
      <w:tabs>
        <w:tab w:val="center" w:pos="4320"/>
        <w:tab w:val="right" w:pos="8640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15" w:rsidRDefault="009B7915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915" w:rsidRDefault="009B7915" w:rsidP="00C15EA4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15" w:rsidRDefault="009B7915" w:rsidP="00C15EA4">
    <w:pPr>
      <w:pStyle w:val="Footer"/>
      <w:suppressLineNumbers/>
      <w:tabs>
        <w:tab w:val="center" w:pos="4320"/>
        <w:tab w:val="right" w:pos="8640"/>
      </w:tabs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15" w:rsidRDefault="009B7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915" w:rsidRDefault="009B7915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15" w:rsidRDefault="009B79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9B7915" w:rsidRDefault="009B7915">
    <w:pPr>
      <w:pStyle w:val="Footer"/>
      <w:ind w:right="360"/>
    </w:pPr>
    <w:fldSimple w:instr=" FILLIN  \* MERGEFORMAT ">
      <w:r>
        <w:br/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915" w:rsidRDefault="009B7915">
      <w:r>
        <w:separator/>
      </w:r>
    </w:p>
  </w:footnote>
  <w:footnote w:type="continuationSeparator" w:id="0">
    <w:p w:rsidR="009B7915" w:rsidRDefault="009B79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auto"/>
        <w:sz w:val="24"/>
      </w:rPr>
    </w:lvl>
  </w:abstractNum>
  <w:abstractNum w:abstractNumId="1">
    <w:nsid w:val="00000002"/>
    <w:multiLevelType w:val="multilevel"/>
    <w:tmpl w:val="00000002"/>
    <w:name w:val="RTF_Num 11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  <w:color w:val="auto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96A564E"/>
    <w:multiLevelType w:val="hybridMultilevel"/>
    <w:tmpl w:val="64F482E8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C771F2"/>
    <w:multiLevelType w:val="hybridMultilevel"/>
    <w:tmpl w:val="4412F5DA"/>
    <w:lvl w:ilvl="0" w:tplc="DFE8747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B0348A"/>
    <w:multiLevelType w:val="hybridMultilevel"/>
    <w:tmpl w:val="979A6738"/>
    <w:lvl w:ilvl="0" w:tplc="9CEA297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8920046"/>
    <w:multiLevelType w:val="hybridMultilevel"/>
    <w:tmpl w:val="F416B61E"/>
    <w:lvl w:ilvl="0" w:tplc="020848D2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797DA4"/>
    <w:multiLevelType w:val="hybridMultilevel"/>
    <w:tmpl w:val="DEE0EA6E"/>
    <w:lvl w:ilvl="0" w:tplc="E16EDF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DA74E1"/>
    <w:multiLevelType w:val="hybridMultilevel"/>
    <w:tmpl w:val="7C266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31575F"/>
    <w:multiLevelType w:val="hybridMultilevel"/>
    <w:tmpl w:val="4CA0FBEA"/>
    <w:lvl w:ilvl="0" w:tplc="9F26171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61FD60FF"/>
    <w:multiLevelType w:val="hybridMultilevel"/>
    <w:tmpl w:val="D0C22C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BB65B3"/>
    <w:multiLevelType w:val="hybridMultilevel"/>
    <w:tmpl w:val="2BF2636A"/>
    <w:lvl w:ilvl="0" w:tplc="925E9DF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68A24DCA"/>
    <w:multiLevelType w:val="hybridMultilevel"/>
    <w:tmpl w:val="0504D404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0610DED"/>
    <w:multiLevelType w:val="hybridMultilevel"/>
    <w:tmpl w:val="1688B966"/>
    <w:lvl w:ilvl="0" w:tplc="70AE30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BB5"/>
    <w:rsid w:val="000028E2"/>
    <w:rsid w:val="00007DC3"/>
    <w:rsid w:val="00010802"/>
    <w:rsid w:val="000151FB"/>
    <w:rsid w:val="00022320"/>
    <w:rsid w:val="00030541"/>
    <w:rsid w:val="0003161C"/>
    <w:rsid w:val="00041CFE"/>
    <w:rsid w:val="000464AA"/>
    <w:rsid w:val="000715C0"/>
    <w:rsid w:val="000756EB"/>
    <w:rsid w:val="00087BE4"/>
    <w:rsid w:val="000A46F8"/>
    <w:rsid w:val="000A5A94"/>
    <w:rsid w:val="000C0DFA"/>
    <w:rsid w:val="000C1A04"/>
    <w:rsid w:val="000C64A2"/>
    <w:rsid w:val="000E0429"/>
    <w:rsid w:val="000E3084"/>
    <w:rsid w:val="000E64FF"/>
    <w:rsid w:val="000E6D29"/>
    <w:rsid w:val="000F5552"/>
    <w:rsid w:val="00100039"/>
    <w:rsid w:val="001001BA"/>
    <w:rsid w:val="001025DB"/>
    <w:rsid w:val="00102612"/>
    <w:rsid w:val="00102806"/>
    <w:rsid w:val="001051E3"/>
    <w:rsid w:val="001052BE"/>
    <w:rsid w:val="001056A2"/>
    <w:rsid w:val="00110BFE"/>
    <w:rsid w:val="00111694"/>
    <w:rsid w:val="00112199"/>
    <w:rsid w:val="00135359"/>
    <w:rsid w:val="0014509C"/>
    <w:rsid w:val="001477D6"/>
    <w:rsid w:val="00155A24"/>
    <w:rsid w:val="0016137D"/>
    <w:rsid w:val="00163B18"/>
    <w:rsid w:val="001654E3"/>
    <w:rsid w:val="00175159"/>
    <w:rsid w:val="00180383"/>
    <w:rsid w:val="00191B56"/>
    <w:rsid w:val="00196AAB"/>
    <w:rsid w:val="001A2CF8"/>
    <w:rsid w:val="001A3CC5"/>
    <w:rsid w:val="001A526C"/>
    <w:rsid w:val="001B4D00"/>
    <w:rsid w:val="001B7F7F"/>
    <w:rsid w:val="001D4DFE"/>
    <w:rsid w:val="001D761E"/>
    <w:rsid w:val="001D786C"/>
    <w:rsid w:val="001E05DB"/>
    <w:rsid w:val="001F1AF5"/>
    <w:rsid w:val="001F59B9"/>
    <w:rsid w:val="00202AFE"/>
    <w:rsid w:val="00203846"/>
    <w:rsid w:val="00205540"/>
    <w:rsid w:val="00205CFB"/>
    <w:rsid w:val="00212D2F"/>
    <w:rsid w:val="00213B6B"/>
    <w:rsid w:val="00220A12"/>
    <w:rsid w:val="00222422"/>
    <w:rsid w:val="00225CFF"/>
    <w:rsid w:val="002262F5"/>
    <w:rsid w:val="00245B33"/>
    <w:rsid w:val="002466AA"/>
    <w:rsid w:val="00252397"/>
    <w:rsid w:val="00261787"/>
    <w:rsid w:val="002656F5"/>
    <w:rsid w:val="00270359"/>
    <w:rsid w:val="00276739"/>
    <w:rsid w:val="00296F66"/>
    <w:rsid w:val="002A28A4"/>
    <w:rsid w:val="002C2A4C"/>
    <w:rsid w:val="002E4268"/>
    <w:rsid w:val="002F0C4F"/>
    <w:rsid w:val="002F3BA3"/>
    <w:rsid w:val="002F5D41"/>
    <w:rsid w:val="00301C90"/>
    <w:rsid w:val="00322793"/>
    <w:rsid w:val="00322FBA"/>
    <w:rsid w:val="00326F39"/>
    <w:rsid w:val="0032740D"/>
    <w:rsid w:val="003326BD"/>
    <w:rsid w:val="00345A4F"/>
    <w:rsid w:val="003470C1"/>
    <w:rsid w:val="00354F67"/>
    <w:rsid w:val="00355670"/>
    <w:rsid w:val="0036072B"/>
    <w:rsid w:val="00361A70"/>
    <w:rsid w:val="00364395"/>
    <w:rsid w:val="0037116A"/>
    <w:rsid w:val="003828C4"/>
    <w:rsid w:val="00390B17"/>
    <w:rsid w:val="00396BA6"/>
    <w:rsid w:val="00397FD8"/>
    <w:rsid w:val="003A4D83"/>
    <w:rsid w:val="003A5BC3"/>
    <w:rsid w:val="003C34B1"/>
    <w:rsid w:val="003C6CFC"/>
    <w:rsid w:val="003E68FB"/>
    <w:rsid w:val="003F3919"/>
    <w:rsid w:val="003F54AD"/>
    <w:rsid w:val="004009EE"/>
    <w:rsid w:val="00403E0D"/>
    <w:rsid w:val="00405B17"/>
    <w:rsid w:val="00420F36"/>
    <w:rsid w:val="00422854"/>
    <w:rsid w:val="004238E2"/>
    <w:rsid w:val="00430027"/>
    <w:rsid w:val="0043166F"/>
    <w:rsid w:val="00433079"/>
    <w:rsid w:val="00435D77"/>
    <w:rsid w:val="00443BB5"/>
    <w:rsid w:val="00444A51"/>
    <w:rsid w:val="00450324"/>
    <w:rsid w:val="00451C23"/>
    <w:rsid w:val="00452ADD"/>
    <w:rsid w:val="00454B1D"/>
    <w:rsid w:val="00455CF2"/>
    <w:rsid w:val="0046104B"/>
    <w:rsid w:val="00472ABF"/>
    <w:rsid w:val="00490A6C"/>
    <w:rsid w:val="004A62C1"/>
    <w:rsid w:val="004C3DCE"/>
    <w:rsid w:val="004C616D"/>
    <w:rsid w:val="004D07B8"/>
    <w:rsid w:val="004D6225"/>
    <w:rsid w:val="004E375F"/>
    <w:rsid w:val="004E7DB5"/>
    <w:rsid w:val="004F19D8"/>
    <w:rsid w:val="004F2034"/>
    <w:rsid w:val="004F40F9"/>
    <w:rsid w:val="005063AF"/>
    <w:rsid w:val="0051270A"/>
    <w:rsid w:val="005159FA"/>
    <w:rsid w:val="00515B84"/>
    <w:rsid w:val="005225D1"/>
    <w:rsid w:val="0052455B"/>
    <w:rsid w:val="005328C2"/>
    <w:rsid w:val="00542A18"/>
    <w:rsid w:val="0055564D"/>
    <w:rsid w:val="00560301"/>
    <w:rsid w:val="00562C31"/>
    <w:rsid w:val="005630FE"/>
    <w:rsid w:val="00566E4C"/>
    <w:rsid w:val="005807EF"/>
    <w:rsid w:val="00581D65"/>
    <w:rsid w:val="005915BD"/>
    <w:rsid w:val="00593A83"/>
    <w:rsid w:val="005A2BA1"/>
    <w:rsid w:val="005A53F8"/>
    <w:rsid w:val="005B6289"/>
    <w:rsid w:val="005D577A"/>
    <w:rsid w:val="005E191C"/>
    <w:rsid w:val="005E5343"/>
    <w:rsid w:val="005E7521"/>
    <w:rsid w:val="00606738"/>
    <w:rsid w:val="00612A46"/>
    <w:rsid w:val="006142F8"/>
    <w:rsid w:val="0062144B"/>
    <w:rsid w:val="00621E95"/>
    <w:rsid w:val="00623724"/>
    <w:rsid w:val="0062374C"/>
    <w:rsid w:val="00624986"/>
    <w:rsid w:val="0063454E"/>
    <w:rsid w:val="006348A6"/>
    <w:rsid w:val="00637820"/>
    <w:rsid w:val="00654F4A"/>
    <w:rsid w:val="00662DCB"/>
    <w:rsid w:val="006653AB"/>
    <w:rsid w:val="00676F29"/>
    <w:rsid w:val="00681098"/>
    <w:rsid w:val="00681DA4"/>
    <w:rsid w:val="00683C47"/>
    <w:rsid w:val="00687071"/>
    <w:rsid w:val="00692563"/>
    <w:rsid w:val="006A31ED"/>
    <w:rsid w:val="006A5E76"/>
    <w:rsid w:val="006A75F1"/>
    <w:rsid w:val="006B149E"/>
    <w:rsid w:val="006B19A5"/>
    <w:rsid w:val="006B32DD"/>
    <w:rsid w:val="006B35E3"/>
    <w:rsid w:val="006C1F6A"/>
    <w:rsid w:val="006D0AA9"/>
    <w:rsid w:val="006D67DC"/>
    <w:rsid w:val="006E4B2F"/>
    <w:rsid w:val="006F1EC1"/>
    <w:rsid w:val="006F2BEC"/>
    <w:rsid w:val="007062AB"/>
    <w:rsid w:val="00720FA0"/>
    <w:rsid w:val="0073091B"/>
    <w:rsid w:val="00731E30"/>
    <w:rsid w:val="007335D3"/>
    <w:rsid w:val="00734476"/>
    <w:rsid w:val="00735608"/>
    <w:rsid w:val="00744CAA"/>
    <w:rsid w:val="007467F8"/>
    <w:rsid w:val="00757866"/>
    <w:rsid w:val="007578A7"/>
    <w:rsid w:val="00762DCA"/>
    <w:rsid w:val="007640F8"/>
    <w:rsid w:val="0076504D"/>
    <w:rsid w:val="00776878"/>
    <w:rsid w:val="00797543"/>
    <w:rsid w:val="007A2310"/>
    <w:rsid w:val="007A52DA"/>
    <w:rsid w:val="007B2C96"/>
    <w:rsid w:val="007C6019"/>
    <w:rsid w:val="007D1ABB"/>
    <w:rsid w:val="007D4188"/>
    <w:rsid w:val="007D54D4"/>
    <w:rsid w:val="007E34AC"/>
    <w:rsid w:val="007E3C81"/>
    <w:rsid w:val="007F10CE"/>
    <w:rsid w:val="007F51FF"/>
    <w:rsid w:val="008206AB"/>
    <w:rsid w:val="00823E1C"/>
    <w:rsid w:val="008248B3"/>
    <w:rsid w:val="008303FC"/>
    <w:rsid w:val="00831434"/>
    <w:rsid w:val="00836382"/>
    <w:rsid w:val="008519C5"/>
    <w:rsid w:val="00854010"/>
    <w:rsid w:val="00855FDF"/>
    <w:rsid w:val="00856D93"/>
    <w:rsid w:val="008677B6"/>
    <w:rsid w:val="00881DE1"/>
    <w:rsid w:val="00884246"/>
    <w:rsid w:val="00893CA5"/>
    <w:rsid w:val="008953B4"/>
    <w:rsid w:val="0089550C"/>
    <w:rsid w:val="008970F4"/>
    <w:rsid w:val="008A1862"/>
    <w:rsid w:val="008A36BE"/>
    <w:rsid w:val="008A7203"/>
    <w:rsid w:val="008B1C7A"/>
    <w:rsid w:val="008B4AE9"/>
    <w:rsid w:val="008B656C"/>
    <w:rsid w:val="008C00F8"/>
    <w:rsid w:val="008C1C59"/>
    <w:rsid w:val="008C3703"/>
    <w:rsid w:val="008C4B1E"/>
    <w:rsid w:val="008D15AE"/>
    <w:rsid w:val="008D47E7"/>
    <w:rsid w:val="008E4818"/>
    <w:rsid w:val="008F23A2"/>
    <w:rsid w:val="008F2637"/>
    <w:rsid w:val="008F77FA"/>
    <w:rsid w:val="00906233"/>
    <w:rsid w:val="0091270C"/>
    <w:rsid w:val="00922403"/>
    <w:rsid w:val="009253FD"/>
    <w:rsid w:val="0094265D"/>
    <w:rsid w:val="0096553D"/>
    <w:rsid w:val="00977848"/>
    <w:rsid w:val="009915CE"/>
    <w:rsid w:val="00997BC0"/>
    <w:rsid w:val="009A4C62"/>
    <w:rsid w:val="009A7C0B"/>
    <w:rsid w:val="009B2626"/>
    <w:rsid w:val="009B7915"/>
    <w:rsid w:val="009C1990"/>
    <w:rsid w:val="009C21EE"/>
    <w:rsid w:val="009C5088"/>
    <w:rsid w:val="009D2776"/>
    <w:rsid w:val="009E5D45"/>
    <w:rsid w:val="009F2E50"/>
    <w:rsid w:val="00A040F2"/>
    <w:rsid w:val="00A12E95"/>
    <w:rsid w:val="00A17B91"/>
    <w:rsid w:val="00A23103"/>
    <w:rsid w:val="00A322ED"/>
    <w:rsid w:val="00A3419C"/>
    <w:rsid w:val="00A34D61"/>
    <w:rsid w:val="00A513D9"/>
    <w:rsid w:val="00A55BEB"/>
    <w:rsid w:val="00A651DD"/>
    <w:rsid w:val="00A71F18"/>
    <w:rsid w:val="00A771BF"/>
    <w:rsid w:val="00A80A28"/>
    <w:rsid w:val="00A91B19"/>
    <w:rsid w:val="00A97B27"/>
    <w:rsid w:val="00AA0F4C"/>
    <w:rsid w:val="00AA350D"/>
    <w:rsid w:val="00AA4BAE"/>
    <w:rsid w:val="00AB5EA7"/>
    <w:rsid w:val="00AB68E4"/>
    <w:rsid w:val="00AC02F1"/>
    <w:rsid w:val="00AC2F99"/>
    <w:rsid w:val="00AC56C8"/>
    <w:rsid w:val="00AC6266"/>
    <w:rsid w:val="00AC6E87"/>
    <w:rsid w:val="00AC72BE"/>
    <w:rsid w:val="00AC75E7"/>
    <w:rsid w:val="00AD494B"/>
    <w:rsid w:val="00AD5447"/>
    <w:rsid w:val="00AD5970"/>
    <w:rsid w:val="00AF0246"/>
    <w:rsid w:val="00AF69C3"/>
    <w:rsid w:val="00B32022"/>
    <w:rsid w:val="00B32250"/>
    <w:rsid w:val="00B34609"/>
    <w:rsid w:val="00B361E6"/>
    <w:rsid w:val="00B404A6"/>
    <w:rsid w:val="00B42B92"/>
    <w:rsid w:val="00B440B5"/>
    <w:rsid w:val="00B4487A"/>
    <w:rsid w:val="00B5563D"/>
    <w:rsid w:val="00B60D36"/>
    <w:rsid w:val="00B64FD7"/>
    <w:rsid w:val="00B70E8E"/>
    <w:rsid w:val="00B80263"/>
    <w:rsid w:val="00B91B05"/>
    <w:rsid w:val="00B93666"/>
    <w:rsid w:val="00B93FE0"/>
    <w:rsid w:val="00B94C49"/>
    <w:rsid w:val="00BA4374"/>
    <w:rsid w:val="00BC6546"/>
    <w:rsid w:val="00BC67BF"/>
    <w:rsid w:val="00BD1DE1"/>
    <w:rsid w:val="00BD4A19"/>
    <w:rsid w:val="00BE045B"/>
    <w:rsid w:val="00BE5977"/>
    <w:rsid w:val="00BE6C52"/>
    <w:rsid w:val="00BF0825"/>
    <w:rsid w:val="00BF1A01"/>
    <w:rsid w:val="00BF20A1"/>
    <w:rsid w:val="00BF2CCC"/>
    <w:rsid w:val="00BF4880"/>
    <w:rsid w:val="00BF791A"/>
    <w:rsid w:val="00C15EA4"/>
    <w:rsid w:val="00C16089"/>
    <w:rsid w:val="00C215B5"/>
    <w:rsid w:val="00C24351"/>
    <w:rsid w:val="00C30071"/>
    <w:rsid w:val="00C354F5"/>
    <w:rsid w:val="00C36032"/>
    <w:rsid w:val="00C4243E"/>
    <w:rsid w:val="00C42B2A"/>
    <w:rsid w:val="00C5347E"/>
    <w:rsid w:val="00C72EE7"/>
    <w:rsid w:val="00C74A1C"/>
    <w:rsid w:val="00C853CF"/>
    <w:rsid w:val="00C87867"/>
    <w:rsid w:val="00C92D72"/>
    <w:rsid w:val="00CA1B4F"/>
    <w:rsid w:val="00CA2B5C"/>
    <w:rsid w:val="00CA3D19"/>
    <w:rsid w:val="00CB1A8B"/>
    <w:rsid w:val="00CC027D"/>
    <w:rsid w:val="00CC0963"/>
    <w:rsid w:val="00CC0AC6"/>
    <w:rsid w:val="00CC3AC3"/>
    <w:rsid w:val="00CC5929"/>
    <w:rsid w:val="00CD4098"/>
    <w:rsid w:val="00CE60CD"/>
    <w:rsid w:val="00D04B58"/>
    <w:rsid w:val="00D054D4"/>
    <w:rsid w:val="00D0654C"/>
    <w:rsid w:val="00D1047B"/>
    <w:rsid w:val="00D15095"/>
    <w:rsid w:val="00D15301"/>
    <w:rsid w:val="00D161A8"/>
    <w:rsid w:val="00D2512F"/>
    <w:rsid w:val="00D41AC4"/>
    <w:rsid w:val="00D43101"/>
    <w:rsid w:val="00D45EA3"/>
    <w:rsid w:val="00D573F1"/>
    <w:rsid w:val="00D60E14"/>
    <w:rsid w:val="00D63499"/>
    <w:rsid w:val="00D72780"/>
    <w:rsid w:val="00D7594C"/>
    <w:rsid w:val="00D84725"/>
    <w:rsid w:val="00D930B9"/>
    <w:rsid w:val="00D967A9"/>
    <w:rsid w:val="00DA40D9"/>
    <w:rsid w:val="00DA534D"/>
    <w:rsid w:val="00DB0030"/>
    <w:rsid w:val="00DC6705"/>
    <w:rsid w:val="00DD62C4"/>
    <w:rsid w:val="00DE2FDA"/>
    <w:rsid w:val="00DF6268"/>
    <w:rsid w:val="00E0579F"/>
    <w:rsid w:val="00E10EB2"/>
    <w:rsid w:val="00E1416D"/>
    <w:rsid w:val="00E22E88"/>
    <w:rsid w:val="00E23976"/>
    <w:rsid w:val="00E24769"/>
    <w:rsid w:val="00E25977"/>
    <w:rsid w:val="00E279BA"/>
    <w:rsid w:val="00E376B4"/>
    <w:rsid w:val="00E37FF1"/>
    <w:rsid w:val="00E40D99"/>
    <w:rsid w:val="00E43205"/>
    <w:rsid w:val="00E44504"/>
    <w:rsid w:val="00E478F5"/>
    <w:rsid w:val="00E53B34"/>
    <w:rsid w:val="00E54246"/>
    <w:rsid w:val="00E619E6"/>
    <w:rsid w:val="00E62978"/>
    <w:rsid w:val="00E70158"/>
    <w:rsid w:val="00E74227"/>
    <w:rsid w:val="00E82749"/>
    <w:rsid w:val="00E84684"/>
    <w:rsid w:val="00E92FDC"/>
    <w:rsid w:val="00EA0CE8"/>
    <w:rsid w:val="00EA210F"/>
    <w:rsid w:val="00EA5201"/>
    <w:rsid w:val="00EB2F8B"/>
    <w:rsid w:val="00EB53CB"/>
    <w:rsid w:val="00EC2050"/>
    <w:rsid w:val="00EC4CEA"/>
    <w:rsid w:val="00ED7016"/>
    <w:rsid w:val="00EE29CB"/>
    <w:rsid w:val="00EF2A61"/>
    <w:rsid w:val="00EF699D"/>
    <w:rsid w:val="00EF69AD"/>
    <w:rsid w:val="00F04724"/>
    <w:rsid w:val="00F07E62"/>
    <w:rsid w:val="00F13791"/>
    <w:rsid w:val="00F25D9F"/>
    <w:rsid w:val="00F271BE"/>
    <w:rsid w:val="00F27628"/>
    <w:rsid w:val="00F327FF"/>
    <w:rsid w:val="00F32854"/>
    <w:rsid w:val="00F35DD4"/>
    <w:rsid w:val="00F43008"/>
    <w:rsid w:val="00F4377C"/>
    <w:rsid w:val="00F451D1"/>
    <w:rsid w:val="00F47961"/>
    <w:rsid w:val="00F50E4D"/>
    <w:rsid w:val="00F635CF"/>
    <w:rsid w:val="00F64509"/>
    <w:rsid w:val="00F67AC7"/>
    <w:rsid w:val="00F725F2"/>
    <w:rsid w:val="00F759FA"/>
    <w:rsid w:val="00F81531"/>
    <w:rsid w:val="00F86306"/>
    <w:rsid w:val="00F91628"/>
    <w:rsid w:val="00F94C28"/>
    <w:rsid w:val="00F94ED7"/>
    <w:rsid w:val="00FA1D2E"/>
    <w:rsid w:val="00FA45CE"/>
    <w:rsid w:val="00FA5F4B"/>
    <w:rsid w:val="00FB1077"/>
    <w:rsid w:val="00FB2DDA"/>
    <w:rsid w:val="00FB4A48"/>
    <w:rsid w:val="00FC0937"/>
    <w:rsid w:val="00FC72C5"/>
    <w:rsid w:val="00FD7F9C"/>
    <w:rsid w:val="00FE67E1"/>
    <w:rsid w:val="00FF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09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509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5095"/>
    <w:pPr>
      <w:keepNext/>
      <w:ind w:left="709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35C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35CF"/>
    <w:rPr>
      <w:rFonts w:ascii="Cambria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150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635CF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15095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635CF"/>
    <w:rPr>
      <w:rFonts w:cs="Times New Roman"/>
      <w:sz w:val="20"/>
      <w:szCs w:val="20"/>
    </w:rPr>
  </w:style>
  <w:style w:type="paragraph" w:customStyle="1" w:styleId="Postan">
    <w:name w:val="Postan"/>
    <w:basedOn w:val="Normal"/>
    <w:uiPriority w:val="99"/>
    <w:rsid w:val="00D15095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D150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35CF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150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35CF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15095"/>
    <w:rPr>
      <w:rFonts w:cs="Times New Roman"/>
    </w:rPr>
  </w:style>
  <w:style w:type="paragraph" w:styleId="NormalWeb">
    <w:name w:val="Normal (Web)"/>
    <w:basedOn w:val="Normal"/>
    <w:uiPriority w:val="99"/>
    <w:rsid w:val="00443BB5"/>
    <w:pPr>
      <w:widowControl w:val="0"/>
    </w:pPr>
    <w:rPr>
      <w:sz w:val="24"/>
      <w:szCs w:val="24"/>
    </w:rPr>
  </w:style>
  <w:style w:type="paragraph" w:customStyle="1" w:styleId="ConsPlusNormal">
    <w:name w:val="ConsPlusNormal"/>
    <w:uiPriority w:val="99"/>
    <w:rsid w:val="00443BB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43BB5"/>
    <w:pPr>
      <w:widowControl w:val="0"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635C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443BB5"/>
    <w:pPr>
      <w:widowControl w:val="0"/>
      <w:suppressAutoHyphens/>
      <w:autoSpaceDE w:val="0"/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443BB5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43BB5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A4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5CF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62374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6B32D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Знак1"/>
    <w:basedOn w:val="Normal"/>
    <w:uiPriority w:val="99"/>
    <w:rsid w:val="005063A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Emphasis">
    <w:name w:val="Emphasis"/>
    <w:basedOn w:val="DefaultParagraphFont"/>
    <w:uiPriority w:val="99"/>
    <w:qFormat/>
    <w:locked/>
    <w:rsid w:val="00AC6E8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Application%20Data\Microsoft\Internet%20Explorer\Quick%20Launch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</Template>
  <TotalTime>601</TotalTime>
  <Pages>12</Pages>
  <Words>2764</Words>
  <Characters>15760</Characters>
  <Application>Microsoft Office Outlook</Application>
  <DocSecurity>0</DocSecurity>
  <Lines>0</Lines>
  <Paragraphs>0</Paragraphs>
  <ScaleCrop>false</ScaleCrop>
  <Company>Ростовская область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103a</dc:creator>
  <cp:keywords/>
  <dc:description/>
  <cp:lastModifiedBy>1</cp:lastModifiedBy>
  <cp:revision>18</cp:revision>
  <cp:lastPrinted>2011-09-22T07:17:00Z</cp:lastPrinted>
  <dcterms:created xsi:type="dcterms:W3CDTF">2010-08-11T19:51:00Z</dcterms:created>
  <dcterms:modified xsi:type="dcterms:W3CDTF">2011-09-22T07:18:00Z</dcterms:modified>
</cp:coreProperties>
</file>